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宋体"/>
          <w:b/>
          <w:sz w:val="36"/>
          <w:szCs w:val="36"/>
        </w:rPr>
        <w:t>广东省事业单位公开招聘人员报名表</w:t>
      </w:r>
    </w:p>
    <w:bookmarkEnd w:id="0"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 xml:space="preserve">报考单位：            </w:t>
      </w:r>
      <w:r>
        <w:rPr>
          <w:rFonts w:hint="eastAsia" w:ascii="仿宋_GB2312"/>
          <w:sz w:val="24"/>
        </w:rPr>
        <w:t xml:space="preserve">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91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84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70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70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0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0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7" w:tblpY="-391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"/>
                <w:sz w:val="24"/>
                <w:vertAlign w:val="baseline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p/>
    <w:sectPr>
      <w:pgSz w:w="11906" w:h="16838"/>
      <w:pgMar w:top="1440" w:right="1797" w:bottom="1440" w:left="179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苹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12979"/>
    <w:rsid w:val="4AC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2018-06-05T08:03:00Z</dcterms:created>
  <dc:creator>rsc</dc:creator>
  <cp:lastModifiedBy>rsc</cp:lastModifiedBy>
  <dcterms:modified xsi:type="dcterms:W3CDTF">2018-06-05T08:03:58Z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