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hint="eastAsia" w:ascii="楷体_GB2312" w:hAnsi="楷体_GB2312" w:eastAsia="楷体_GB2312" w:cs="楷体_GB2312"/>
          <w:i w:val="0"/>
          <w:i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kern w:val="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i w:val="0"/>
          <w:i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i w:val="0"/>
          <w:iCs w:val="0"/>
          <w:kern w:val="0"/>
          <w:sz w:val="32"/>
          <w:szCs w:val="32"/>
        </w:rPr>
        <w:t>：</w:t>
      </w: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i w:val="0"/>
                <w:iCs w:val="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b/>
                <w:bCs/>
                <w:i w:val="0"/>
                <w:iCs w:val="0"/>
                <w:kern w:val="0"/>
                <w:sz w:val="36"/>
                <w:szCs w:val="36"/>
              </w:rPr>
              <w:t>广州市天河区</w:t>
            </w:r>
            <w:r>
              <w:rPr>
                <w:rFonts w:hint="eastAsia" w:ascii="Times New Roman" w:hAnsi="Times New Roman" w:eastAsia="方正小标宋_GBK"/>
                <w:b/>
                <w:bCs/>
                <w:i w:val="0"/>
                <w:iCs w:val="0"/>
                <w:kern w:val="0"/>
                <w:sz w:val="36"/>
                <w:szCs w:val="36"/>
                <w:lang w:eastAsia="zh-CN"/>
              </w:rPr>
              <w:t>棠下街道办事处</w:t>
            </w:r>
            <w:r>
              <w:rPr>
                <w:rFonts w:hint="eastAsia" w:ascii="Times New Roman" w:hAnsi="Times New Roman" w:eastAsia="方正小标宋_GBK"/>
                <w:b/>
                <w:bCs/>
                <w:i w:val="0"/>
                <w:iCs w:val="0"/>
                <w:kern w:val="0"/>
                <w:sz w:val="36"/>
                <w:szCs w:val="36"/>
                <w:lang w:val="en-US" w:eastAsia="zh-CN"/>
              </w:rPr>
              <w:t>2019</w:t>
            </w:r>
            <w:bookmarkStart w:id="0" w:name="_GoBack"/>
            <w:bookmarkEnd w:id="0"/>
            <w:r>
              <w:rPr>
                <w:rFonts w:ascii="Times New Roman" w:hAnsi="Times New Roman" w:eastAsia="方正小标宋_GBK"/>
                <w:b/>
                <w:bCs/>
                <w:i w:val="0"/>
                <w:iCs w:val="0"/>
                <w:kern w:val="0"/>
                <w:sz w:val="36"/>
                <w:szCs w:val="36"/>
              </w:rPr>
              <w:t>年公开招聘</w:t>
            </w:r>
            <w:r>
              <w:rPr>
                <w:rFonts w:hint="eastAsia" w:ascii="Times New Roman" w:hAnsi="Times New Roman" w:eastAsia="方正小标宋_GBK"/>
                <w:b/>
                <w:bCs/>
                <w:i w:val="0"/>
                <w:iCs w:val="0"/>
                <w:kern w:val="0"/>
                <w:sz w:val="36"/>
                <w:szCs w:val="36"/>
                <w:lang w:eastAsia="zh-CN"/>
              </w:rPr>
              <w:t>编外合同制工作人员</w:t>
            </w:r>
            <w:r>
              <w:rPr>
                <w:rFonts w:ascii="Times New Roman" w:hAnsi="Times New Roman" w:eastAsia="方正小标宋_GBK"/>
                <w:b/>
                <w:bCs/>
                <w:i w:val="0"/>
                <w:iCs w:val="0"/>
                <w:kern w:val="0"/>
                <w:sz w:val="36"/>
                <w:szCs w:val="36"/>
              </w:rPr>
              <w:t>资格审查资料目录</w:t>
            </w:r>
            <w:r>
              <w:rPr>
                <w:rFonts w:hint="eastAsia" w:ascii="Times New Roman" w:hAnsi="Times New Roman" w:eastAsia="方正小标宋_GBK"/>
                <w:b/>
                <w:bCs/>
                <w:i w:val="0"/>
                <w:iCs w:val="0"/>
                <w:kern w:val="0"/>
                <w:sz w:val="36"/>
                <w:szCs w:val="36"/>
                <w:lang w:eastAsia="zh-CN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——</w:t>
            </w: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个人简历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近期一寸免冠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彩色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照片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Times New Roman" w:hAnsi="Times New Roman" w:eastAsia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第二代居民身份证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无犯罪记录证明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如无法提供证明，可先提交办理鉴定</w:t>
            </w: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受理凭证</w:t>
            </w: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月     日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D793B"/>
    <w:rsid w:val="25C12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2019-04-09T07:52:41Z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