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76"/>
      </w:tblGrid>
      <w:tr w:rsidR="00A162C4" w:rsidRPr="00A162C4">
        <w:trPr>
          <w:trHeight w:val="6000"/>
          <w:tblCellSpacing w:w="0" w:type="dxa"/>
          <w:jc w:val="center"/>
        </w:trPr>
        <w:tc>
          <w:tcPr>
            <w:tcW w:w="0" w:type="auto"/>
            <w:tcMar>
              <w:top w:w="105" w:type="dxa"/>
              <w:left w:w="195" w:type="dxa"/>
              <w:bottom w:w="0" w:type="dxa"/>
              <w:right w:w="0" w:type="dxa"/>
            </w:tcMar>
            <w:hideMark/>
          </w:tcPr>
          <w:p w:rsidR="00A162C4" w:rsidRPr="00A162C4" w:rsidRDefault="00A162C4" w:rsidP="00A162C4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C4">
              <w:rPr>
                <w:rFonts w:ascii="仿宋_GB2312" w:eastAsia="仿宋_GB2312" w:hAnsi="宋体" w:cs="宋体" w:hint="eastAsia"/>
                <w:bCs/>
                <w:kern w:val="0"/>
                <w:sz w:val="36"/>
                <w:szCs w:val="36"/>
              </w:rPr>
              <w:t>2015年芜湖市弋江区赴外地高</w:t>
            </w:r>
          </w:p>
          <w:p w:rsidR="00A162C4" w:rsidRPr="00A162C4" w:rsidRDefault="00A162C4" w:rsidP="00A162C4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C4">
              <w:rPr>
                <w:rFonts w:ascii="仿宋_GB2312" w:eastAsia="仿宋_GB2312" w:hAnsi="宋体" w:cs="宋体" w:hint="eastAsia"/>
                <w:bCs/>
                <w:kern w:val="0"/>
                <w:sz w:val="36"/>
                <w:szCs w:val="36"/>
              </w:rPr>
              <w:t>等院校公开招聘拟聘用工作人员名单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7"/>
              <w:gridCol w:w="1038"/>
              <w:gridCol w:w="664"/>
              <w:gridCol w:w="1011"/>
              <w:gridCol w:w="2035"/>
              <w:gridCol w:w="1288"/>
              <w:gridCol w:w="1288"/>
            </w:tblGrid>
            <w:tr w:rsidR="00A162C4" w:rsidRPr="00A162C4" w:rsidTr="00A162C4">
              <w:trPr>
                <w:trHeight w:val="680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ind w:leftChars="-122" w:left="-256" w:rightChars="-99" w:right="-208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序</w:t>
                  </w:r>
                </w:p>
                <w:p w:rsidR="00A162C4" w:rsidRPr="00A162C4" w:rsidRDefault="00A162C4" w:rsidP="00A162C4">
                  <w:pPr>
                    <w:widowControl/>
                    <w:snapToGrid w:val="0"/>
                    <w:ind w:leftChars="-122" w:left="-256" w:rightChars="-99" w:right="-208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号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性别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学历学位</w:t>
                  </w:r>
                </w:p>
              </w:tc>
              <w:tc>
                <w:tcPr>
                  <w:tcW w:w="12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毕业院校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黑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专业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招聘单位</w:t>
                  </w:r>
                </w:p>
              </w:tc>
            </w:tr>
            <w:tr w:rsidR="00A162C4" w:rsidRPr="00A162C4" w:rsidTr="00A162C4">
              <w:trPr>
                <w:trHeight w:val="680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tabs>
                      <w:tab w:val="left" w:pos="477"/>
                    </w:tabs>
                    <w:snapToGrid w:val="0"/>
                    <w:spacing w:before="100" w:beforeAutospacing="1" w:after="100" w:afterAutospacing="1"/>
                    <w:ind w:left="477" w:hanging="4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仿宋_GB2312" w:hint="eastAsia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黄佳</w:t>
                  </w:r>
                  <w:proofErr w:type="gramStart"/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研</w:t>
                  </w:r>
                  <w:proofErr w:type="gramEnd"/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研究生、硕士</w:t>
                  </w:r>
                </w:p>
              </w:tc>
              <w:tc>
                <w:tcPr>
                  <w:tcW w:w="12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北京师范大学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ind w:leftChars="-57" w:left="-120" w:rightChars="-58" w:right="-12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汉语国际教育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ind w:rightChars="-58" w:right="-12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芜湖市第二十五中学</w:t>
                  </w:r>
                </w:p>
              </w:tc>
            </w:tr>
            <w:tr w:rsidR="00A162C4" w:rsidRPr="00A162C4" w:rsidTr="00A162C4">
              <w:trPr>
                <w:trHeight w:val="680"/>
              </w:trPr>
              <w:tc>
                <w:tcPr>
                  <w:tcW w:w="3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tabs>
                      <w:tab w:val="left" w:pos="477"/>
                    </w:tabs>
                    <w:snapToGrid w:val="0"/>
                    <w:spacing w:before="100" w:beforeAutospacing="1" w:after="100" w:afterAutospacing="1"/>
                    <w:ind w:left="477" w:hanging="4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仿宋_GB2312" w:hint="eastAsia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陈育</w:t>
                  </w:r>
                </w:p>
              </w:tc>
              <w:tc>
                <w:tcPr>
                  <w:tcW w:w="4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女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本科</w:t>
                  </w:r>
                </w:p>
              </w:tc>
              <w:tc>
                <w:tcPr>
                  <w:tcW w:w="12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南京师范大学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napToGrid w:val="0"/>
                    <w:ind w:leftChars="-57" w:left="-120" w:rightChars="-58" w:right="-12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对外汉语</w:t>
                  </w:r>
                </w:p>
              </w:tc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62C4" w:rsidRPr="00A162C4" w:rsidRDefault="00A162C4" w:rsidP="00A162C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162C4">
                    <w:rPr>
                      <w:rFonts w:ascii="仿宋_GB2312" w:eastAsia="仿宋_GB2312" w:hAnsi="宋体" w:cs="宋体" w:hint="eastAsia"/>
                      <w:kern w:val="0"/>
                      <w:sz w:val="32"/>
                      <w:szCs w:val="32"/>
                    </w:rPr>
                    <w:t>芜湖市第二十四中学</w:t>
                  </w:r>
                </w:p>
              </w:tc>
            </w:tr>
          </w:tbl>
          <w:p w:rsidR="00A162C4" w:rsidRPr="00A162C4" w:rsidRDefault="00A162C4" w:rsidP="00A162C4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5117A" w:rsidRDefault="00A162C4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2C4"/>
    <w:rsid w:val="0038201B"/>
    <w:rsid w:val="00426BB5"/>
    <w:rsid w:val="00516816"/>
    <w:rsid w:val="00850A2E"/>
    <w:rsid w:val="00A162C4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2015-08-21T12:06:00Z</dcterms:created>
  <dcterms:modified xsi:type="dcterms:W3CDTF">2015-08-21T12:07:00Z</dcterms:modified>
</cp:coreProperties>
</file>