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1"/>
        <w:gridCol w:w="900"/>
        <w:gridCol w:w="660"/>
        <w:gridCol w:w="960"/>
        <w:gridCol w:w="2068"/>
        <w:gridCol w:w="1125"/>
      </w:tblGrid>
      <w:tr w:rsidR="009D4405" w:rsidRPr="009D4405" w:rsidTr="009D4405">
        <w:trPr>
          <w:trHeight w:val="286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拟聘岗位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</w:t>
            </w:r>
          </w:p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2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毕业院校和专业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及学位</w:t>
            </w:r>
          </w:p>
        </w:tc>
      </w:tr>
      <w:tr w:rsidR="009D4405" w:rsidRPr="009D4405" w:rsidTr="009D4405">
        <w:trPr>
          <w:trHeight w:val="494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宋微微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1987.05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武汉大学</w:t>
            </w:r>
          </w:p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防灾减灾工程及防护工程专业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</w:t>
            </w:r>
          </w:p>
          <w:p w:rsidR="009D4405" w:rsidRPr="009D4405" w:rsidRDefault="009D4405" w:rsidP="009D4405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9D44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博士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AD5" w:rsidRDefault="008D2AD5" w:rsidP="009D4405">
      <w:pPr>
        <w:spacing w:after="0"/>
      </w:pPr>
      <w:r>
        <w:separator/>
      </w:r>
    </w:p>
  </w:endnote>
  <w:endnote w:type="continuationSeparator" w:id="0">
    <w:p w:rsidR="008D2AD5" w:rsidRDefault="008D2AD5" w:rsidP="009D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AD5" w:rsidRDefault="008D2AD5" w:rsidP="009D4405">
      <w:pPr>
        <w:spacing w:after="0"/>
      </w:pPr>
      <w:r>
        <w:separator/>
      </w:r>
    </w:p>
  </w:footnote>
  <w:footnote w:type="continuationSeparator" w:id="0">
    <w:p w:rsidR="008D2AD5" w:rsidRDefault="008D2AD5" w:rsidP="009D44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613D3"/>
    <w:rsid w:val="008B7726"/>
    <w:rsid w:val="008D2AD5"/>
    <w:rsid w:val="009D440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4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40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4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40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2015-09-06T07:09:00Z</dcterms:modified>
</cp:coreProperties>
</file>