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1307"/>
        <w:gridCol w:w="1908"/>
        <w:gridCol w:w="860"/>
        <w:gridCol w:w="3627"/>
        <w:gridCol w:w="1857"/>
        <w:gridCol w:w="1837"/>
        <w:gridCol w:w="1430"/>
      </w:tblGrid>
      <w:tr w:rsidR="00684DFF" w:rsidRPr="00684DFF" w:rsidTr="00684DFF">
        <w:trPr>
          <w:trHeight w:val="2625"/>
          <w:jc w:val="center"/>
        </w:trPr>
        <w:tc>
          <w:tcPr>
            <w:tcW w:w="9220"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根据《2015年松阳县疾病预防控制中心赴温州医科大学公开招聘预防医学专业人员公告》精神，经公开面试、体检、考察，确定闫振等二位同志为拟聘用人员，现予以公示。公示时间2015年9月14日至9月20日，公示时间为7天，如对公示对象有异议，请在公示期内，以书面形式或电话形式向公示单位反映。公示联系科室和联系电话：松阳县人力资源和社会保障局公务员科：0578-8063903；松阳县卫生局办公室：0578--8063642。</w:t>
            </w:r>
          </w:p>
        </w:tc>
      </w:tr>
      <w:tr w:rsidR="00684DFF" w:rsidRPr="00684DFF" w:rsidTr="00684DFF">
        <w:trPr>
          <w:trHeight w:val="435"/>
          <w:jc w:val="center"/>
        </w:trPr>
        <w:tc>
          <w:tcPr>
            <w:tcW w:w="9220"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jc w:val="right"/>
              <w:rPr>
                <w:rFonts w:ascii="宋体" w:eastAsia="宋体" w:hAnsi="宋体" w:cs="宋体"/>
                <w:color w:val="515151"/>
                <w:sz w:val="21"/>
                <w:szCs w:val="21"/>
              </w:rPr>
            </w:pPr>
            <w:r w:rsidRPr="00684DFF">
              <w:rPr>
                <w:rFonts w:ascii="宋体" w:eastAsia="宋体" w:hAnsi="宋体" w:cs="宋体" w:hint="eastAsia"/>
                <w:color w:val="515151"/>
                <w:sz w:val="21"/>
                <w:szCs w:val="21"/>
              </w:rPr>
              <w:t>松阳县人力资源和社会保障局</w:t>
            </w:r>
          </w:p>
        </w:tc>
      </w:tr>
      <w:tr w:rsidR="00684DFF" w:rsidRPr="00684DFF" w:rsidTr="00684DFF">
        <w:trPr>
          <w:trHeight w:val="360"/>
          <w:jc w:val="center"/>
        </w:trPr>
        <w:tc>
          <w:tcPr>
            <w:tcW w:w="9220"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jc w:val="right"/>
              <w:rPr>
                <w:rFonts w:ascii="宋体" w:eastAsia="宋体" w:hAnsi="宋体" w:cs="宋体"/>
                <w:color w:val="515151"/>
                <w:sz w:val="21"/>
                <w:szCs w:val="21"/>
              </w:rPr>
            </w:pPr>
            <w:r w:rsidRPr="00684DFF">
              <w:rPr>
                <w:rFonts w:ascii="宋体" w:eastAsia="宋体" w:hAnsi="宋体" w:cs="宋体" w:hint="eastAsia"/>
                <w:color w:val="515151"/>
                <w:sz w:val="21"/>
                <w:szCs w:val="21"/>
              </w:rPr>
              <w:t>    松阳县卫生和计划生育局</w:t>
            </w:r>
          </w:p>
        </w:tc>
      </w:tr>
      <w:tr w:rsidR="00684DFF" w:rsidRPr="00684DFF" w:rsidTr="00684DFF">
        <w:trPr>
          <w:trHeight w:val="345"/>
          <w:jc w:val="center"/>
        </w:trPr>
        <w:tc>
          <w:tcPr>
            <w:tcW w:w="9220"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jc w:val="right"/>
              <w:rPr>
                <w:rFonts w:ascii="宋体" w:eastAsia="宋体" w:hAnsi="宋体" w:cs="宋体"/>
                <w:color w:val="515151"/>
                <w:sz w:val="21"/>
                <w:szCs w:val="21"/>
              </w:rPr>
            </w:pPr>
            <w:r w:rsidRPr="00684DFF">
              <w:rPr>
                <w:rFonts w:ascii="宋体" w:eastAsia="宋体" w:hAnsi="宋体" w:cs="宋体" w:hint="eastAsia"/>
                <w:color w:val="515151"/>
                <w:sz w:val="21"/>
                <w:szCs w:val="21"/>
              </w:rPr>
              <w:t>                                                           2015-9-14</w:t>
            </w:r>
          </w:p>
        </w:tc>
      </w:tr>
      <w:tr w:rsidR="00684DFF" w:rsidRPr="00684DFF" w:rsidTr="00684DFF">
        <w:trPr>
          <w:trHeight w:val="495"/>
          <w:jc w:val="center"/>
        </w:trPr>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附：2015年松阳县疾控中心赴温州医科大学公开招聘预防医学专业人员拟聘用名单</w:t>
            </w:r>
          </w:p>
        </w:tc>
      </w:tr>
      <w:tr w:rsidR="00684DFF" w:rsidRPr="00684DFF" w:rsidTr="00684DFF">
        <w:trPr>
          <w:trHeight w:val="405"/>
          <w:jc w:val="center"/>
        </w:trPr>
        <w:tc>
          <w:tcPr>
            <w:tcW w:w="1060" w:type="dxa"/>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序 号</w:t>
            </w:r>
          </w:p>
        </w:tc>
        <w:tc>
          <w:tcPr>
            <w:tcW w:w="1020" w:type="dxa"/>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姓 </w:t>
            </w:r>
            <w:r w:rsidRPr="00684DFF">
              <w:rPr>
                <w:rFonts w:ascii="宋体" w:eastAsia="宋体" w:hAnsi="宋体" w:cs="宋体" w:hint="eastAsia"/>
                <w:color w:val="515151"/>
                <w:sz w:val="21"/>
              </w:rPr>
              <w:t> </w:t>
            </w:r>
            <w:r w:rsidRPr="00684DFF">
              <w:rPr>
                <w:rFonts w:ascii="宋体" w:eastAsia="宋体" w:hAnsi="宋体" w:cs="宋体" w:hint="eastAsia"/>
                <w:color w:val="515151"/>
                <w:sz w:val="21"/>
                <w:szCs w:val="21"/>
              </w:rPr>
              <w:t>名</w:t>
            </w:r>
          </w:p>
        </w:tc>
        <w:tc>
          <w:tcPr>
            <w:tcW w:w="620" w:type="dxa"/>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性别</w:t>
            </w:r>
          </w:p>
        </w:tc>
        <w:tc>
          <w:tcPr>
            <w:tcW w:w="3340" w:type="dxa"/>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招聘单位</w:t>
            </w:r>
          </w:p>
        </w:tc>
        <w:tc>
          <w:tcPr>
            <w:tcW w:w="1600" w:type="dxa"/>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招聘职位</w:t>
            </w:r>
          </w:p>
        </w:tc>
        <w:tc>
          <w:tcPr>
            <w:tcW w:w="1580" w:type="dxa"/>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考察结果</w:t>
            </w:r>
          </w:p>
        </w:tc>
        <w:tc>
          <w:tcPr>
            <w:tcW w:w="1180" w:type="dxa"/>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备注</w:t>
            </w:r>
          </w:p>
        </w:tc>
      </w:tr>
      <w:tr w:rsidR="00684DFF" w:rsidRPr="00684DFF" w:rsidTr="00684DFF">
        <w:trPr>
          <w:trHeight w:val="49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1</w:t>
            </w:r>
          </w:p>
        </w:tc>
        <w:tc>
          <w:tcPr>
            <w:tcW w:w="0" w:type="auto"/>
            <w:tcBorders>
              <w:top w:val="outset" w:sz="6" w:space="0" w:color="000000"/>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闫 振</w:t>
            </w:r>
          </w:p>
        </w:tc>
        <w:tc>
          <w:tcPr>
            <w:tcW w:w="0" w:type="auto"/>
            <w:tcBorders>
              <w:top w:val="outset" w:sz="6" w:space="0" w:color="000000"/>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男</w:t>
            </w:r>
          </w:p>
        </w:tc>
        <w:tc>
          <w:tcPr>
            <w:tcW w:w="0" w:type="auto"/>
            <w:tcBorders>
              <w:top w:val="outset" w:sz="6" w:space="0" w:color="000000"/>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县疾控中心</w:t>
            </w:r>
          </w:p>
        </w:tc>
        <w:tc>
          <w:tcPr>
            <w:tcW w:w="0" w:type="auto"/>
            <w:tcBorders>
              <w:top w:val="outset" w:sz="6" w:space="0" w:color="000000"/>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预防医学</w:t>
            </w:r>
          </w:p>
        </w:tc>
        <w:tc>
          <w:tcPr>
            <w:tcW w:w="0" w:type="auto"/>
            <w:tcBorders>
              <w:top w:val="outset" w:sz="6" w:space="0" w:color="000000"/>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合格</w:t>
            </w:r>
          </w:p>
        </w:tc>
        <w:tc>
          <w:tcPr>
            <w:tcW w:w="0" w:type="auto"/>
            <w:tcBorders>
              <w:top w:val="outset" w:sz="6" w:space="0" w:color="000000"/>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 xml:space="preserve">　</w:t>
            </w:r>
          </w:p>
        </w:tc>
      </w:tr>
      <w:tr w:rsidR="00684DFF" w:rsidRPr="00684DFF" w:rsidTr="00684DFF">
        <w:trPr>
          <w:trHeight w:val="480"/>
          <w:jc w:val="center"/>
        </w:trPr>
        <w:tc>
          <w:tcPr>
            <w:tcW w:w="0" w:type="auto"/>
            <w:tcBorders>
              <w:top w:val="nil"/>
              <w:left w:val="outset" w:sz="6" w:space="0" w:color="000000"/>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2</w:t>
            </w:r>
          </w:p>
        </w:tc>
        <w:tc>
          <w:tcPr>
            <w:tcW w:w="0" w:type="auto"/>
            <w:tcBorders>
              <w:top w:val="nil"/>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金雍超</w:t>
            </w:r>
          </w:p>
        </w:tc>
        <w:tc>
          <w:tcPr>
            <w:tcW w:w="0" w:type="auto"/>
            <w:tcBorders>
              <w:top w:val="nil"/>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男</w:t>
            </w:r>
          </w:p>
        </w:tc>
        <w:tc>
          <w:tcPr>
            <w:tcW w:w="0" w:type="auto"/>
            <w:tcBorders>
              <w:top w:val="nil"/>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县疾控中心</w:t>
            </w:r>
          </w:p>
        </w:tc>
        <w:tc>
          <w:tcPr>
            <w:tcW w:w="0" w:type="auto"/>
            <w:tcBorders>
              <w:top w:val="nil"/>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预防医学</w:t>
            </w:r>
          </w:p>
        </w:tc>
        <w:tc>
          <w:tcPr>
            <w:tcW w:w="0" w:type="auto"/>
            <w:tcBorders>
              <w:top w:val="nil"/>
              <w:left w:val="nil"/>
              <w:bottom w:val="outset" w:sz="6" w:space="0" w:color="000000"/>
              <w:right w:val="outset" w:sz="6" w:space="0" w:color="000000"/>
            </w:tcBorders>
            <w:shd w:val="clear" w:color="auto" w:fill="FFFFFF"/>
            <w:vAlign w:val="center"/>
            <w:hideMark/>
          </w:tcPr>
          <w:p w:rsidR="00684DFF" w:rsidRPr="00684DFF" w:rsidRDefault="00684DFF" w:rsidP="00684DFF">
            <w:pPr>
              <w:adjustRightInd/>
              <w:snapToGrid/>
              <w:spacing w:before="90" w:after="90"/>
              <w:rPr>
                <w:rFonts w:ascii="宋体" w:eastAsia="宋体" w:hAnsi="宋体" w:cs="宋体"/>
                <w:color w:val="515151"/>
                <w:sz w:val="21"/>
                <w:szCs w:val="21"/>
              </w:rPr>
            </w:pPr>
            <w:r w:rsidRPr="00684DFF">
              <w:rPr>
                <w:rFonts w:ascii="宋体" w:eastAsia="宋体" w:hAnsi="宋体" w:cs="宋体" w:hint="eastAsia"/>
                <w:color w:val="515151"/>
                <w:sz w:val="21"/>
                <w:szCs w:val="21"/>
              </w:rPr>
              <w:t>合格</w:t>
            </w:r>
          </w:p>
        </w:tc>
        <w:tc>
          <w:tcPr>
            <w:tcW w:w="0" w:type="auto"/>
            <w:shd w:val="clear" w:color="auto" w:fill="FFFFFF"/>
            <w:vAlign w:val="center"/>
            <w:hideMark/>
          </w:tcPr>
          <w:p w:rsidR="00684DFF" w:rsidRPr="00684DFF" w:rsidRDefault="00684DFF" w:rsidP="00684DFF">
            <w:pPr>
              <w:adjustRightInd/>
              <w:snapToGrid/>
              <w:spacing w:after="0"/>
              <w:rPr>
                <w:rFonts w:ascii="Times New Roman" w:eastAsia="Times New Roman" w:hAnsi="Times New Roman" w:cs="Times New Roman"/>
                <w:sz w:val="20"/>
                <w:szCs w:val="20"/>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84DFF"/>
    <w:rsid w:val="008B7726"/>
    <w:rsid w:val="00D31D50"/>
    <w:rsid w:val="00FD1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DF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684DFF"/>
  </w:style>
</w:styles>
</file>

<file path=word/webSettings.xml><?xml version="1.0" encoding="utf-8"?>
<w:webSettings xmlns:r="http://schemas.openxmlformats.org/officeDocument/2006/relationships" xmlns:w="http://schemas.openxmlformats.org/wordprocessingml/2006/main">
  <w:divs>
    <w:div w:id="3723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2015-09-14T12:29:00Z</dcterms:modified>
</cp:coreProperties>
</file>