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060DF">
      <w:pPr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</w:t>
      </w:r>
    </w:p>
    <w:p w:rsidR="00000000" w:rsidRDefault="004060DF">
      <w:pPr>
        <w:spacing w:line="520" w:lineRule="exact"/>
        <w:jc w:val="center"/>
        <w:rPr>
          <w:rFonts w:ascii="黑体" w:eastAsia="黑体" w:hAnsi="黑体" w:hint="eastAsia"/>
          <w:color w:val="000000"/>
          <w:sz w:val="48"/>
          <w:szCs w:val="48"/>
        </w:rPr>
      </w:pPr>
      <w:r>
        <w:rPr>
          <w:rFonts w:ascii="黑体" w:eastAsia="黑体" w:hAnsi="黑体" w:hint="eastAsia"/>
          <w:color w:val="000000"/>
          <w:sz w:val="48"/>
          <w:szCs w:val="48"/>
        </w:rPr>
        <w:t>体检须知</w:t>
      </w:r>
    </w:p>
    <w:p w:rsidR="00000000" w:rsidRDefault="004060DF">
      <w:pPr>
        <w:adjustRightInd w:val="0"/>
        <w:snapToGrid w:val="0"/>
        <w:spacing w:line="520" w:lineRule="exact"/>
        <w:rPr>
          <w:rFonts w:ascii="仿宋" w:eastAsia="仿宋" w:hAnsi="仿宋" w:hint="eastAsia"/>
          <w:color w:val="000000"/>
        </w:rPr>
      </w:pPr>
    </w:p>
    <w:p w:rsidR="00000000" w:rsidRDefault="004060DF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为了准确地反映你身体的真实状况，请注意以下事项：</w:t>
      </w:r>
    </w:p>
    <w:p w:rsidR="00000000" w:rsidRDefault="004060DF">
      <w:pPr>
        <w:numPr>
          <w:ilvl w:val="0"/>
          <w:numId w:val="1"/>
        </w:num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近期考生需注意饮食。</w:t>
      </w:r>
    </w:p>
    <w:p w:rsidR="00000000" w:rsidRDefault="004060DF">
      <w:pPr>
        <w:numPr>
          <w:ilvl w:val="0"/>
          <w:numId w:val="1"/>
        </w:num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均应到指定医院进行体检，其它医疗单位的检查结果一律无效。</w:t>
      </w:r>
    </w:p>
    <w:p w:rsidR="00000000" w:rsidRDefault="004060DF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、严禁弄虚作假、冒名顶替；如隐瞒病史影响体检结果的，后果自负。</w:t>
      </w:r>
    </w:p>
    <w:p w:rsidR="00000000" w:rsidRDefault="004060DF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、体检表上贴近期二寸照片一张，并加盖公</w:t>
      </w:r>
      <w:r>
        <w:rPr>
          <w:rFonts w:ascii="仿宋_GB2312" w:eastAsia="仿宋_GB2312" w:hAnsi="仿宋_GB2312" w:cs="仿宋_GB2312" w:hint="eastAsia"/>
          <w:sz w:val="30"/>
          <w:szCs w:val="30"/>
        </w:rPr>
        <w:t>章。</w:t>
      </w:r>
    </w:p>
    <w:p w:rsidR="00000000" w:rsidRDefault="004060DF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、本表第二面由受检者本人填写（用黑色签字笔或钢笔），要求字迹清楚，无涂改，病史部分要如实、逐项填齐，不能遗漏。</w:t>
      </w:r>
    </w:p>
    <w:p w:rsidR="00000000" w:rsidRDefault="004060DF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、体检前一天请注意休息，勿熬夜，不要饮酒，避免剧烈运动。</w:t>
      </w:r>
    </w:p>
    <w:p w:rsidR="00000000" w:rsidRDefault="004060DF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7</w:t>
      </w:r>
      <w:r>
        <w:rPr>
          <w:rFonts w:ascii="仿宋_GB2312" w:eastAsia="仿宋_GB2312" w:hAnsi="仿宋_GB2312" w:cs="仿宋_GB2312" w:hint="eastAsia"/>
          <w:sz w:val="30"/>
          <w:szCs w:val="30"/>
        </w:rPr>
        <w:t>、体检当天需进行采血、</w:t>
      </w:r>
      <w:r>
        <w:rPr>
          <w:rFonts w:ascii="仿宋_GB2312" w:eastAsia="仿宋_GB2312" w:hAnsi="仿宋_GB2312" w:cs="仿宋_GB2312" w:hint="eastAsia"/>
          <w:sz w:val="30"/>
          <w:szCs w:val="30"/>
        </w:rPr>
        <w:t>B</w:t>
      </w:r>
      <w:r>
        <w:rPr>
          <w:rFonts w:ascii="仿宋_GB2312" w:eastAsia="仿宋_GB2312" w:hAnsi="仿宋_GB2312" w:cs="仿宋_GB2312" w:hint="eastAsia"/>
          <w:sz w:val="30"/>
          <w:szCs w:val="30"/>
        </w:rPr>
        <w:t>超等检查，请在受检查前禁食</w:t>
      </w:r>
      <w:r>
        <w:rPr>
          <w:rFonts w:ascii="仿宋_GB2312" w:eastAsia="仿宋_GB2312" w:hAnsi="仿宋_GB2312" w:cs="仿宋_GB2312" w:hint="eastAsia"/>
          <w:sz w:val="30"/>
          <w:szCs w:val="30"/>
        </w:rPr>
        <w:t>8-12</w:t>
      </w:r>
      <w:r>
        <w:rPr>
          <w:rFonts w:ascii="仿宋_GB2312" w:eastAsia="仿宋_GB2312" w:hAnsi="仿宋_GB2312" w:cs="仿宋_GB2312" w:hint="eastAsia"/>
          <w:sz w:val="30"/>
          <w:szCs w:val="30"/>
        </w:rPr>
        <w:t>小时。</w:t>
      </w:r>
    </w:p>
    <w:p w:rsidR="00000000" w:rsidRDefault="004060DF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、女性受检者月经期间请勿做妇科及尿液检查，待经期完毕后再补检；怀孕或可能已受孕者，事先告知医护人员，勿做</w:t>
      </w:r>
      <w:r>
        <w:rPr>
          <w:rFonts w:ascii="仿宋_GB2312" w:eastAsia="仿宋_GB2312" w:hAnsi="仿宋_GB2312" w:cs="仿宋_GB2312" w:hint="eastAsia"/>
          <w:sz w:val="30"/>
          <w:szCs w:val="30"/>
        </w:rPr>
        <w:t>X</w:t>
      </w:r>
      <w:r>
        <w:rPr>
          <w:rFonts w:ascii="仿宋_GB2312" w:eastAsia="仿宋_GB2312" w:hAnsi="仿宋_GB2312" w:cs="仿宋_GB2312" w:hint="eastAsia"/>
          <w:sz w:val="30"/>
          <w:szCs w:val="30"/>
        </w:rPr>
        <w:t>光检查。</w:t>
      </w:r>
    </w:p>
    <w:p w:rsidR="00000000" w:rsidRDefault="004060DF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</w:rPr>
        <w:t>、请配合医生认真检查所有项目，勿漏检。若自动放弃某一检查项目，将会影响对您的录用。</w:t>
      </w:r>
    </w:p>
    <w:p w:rsidR="00000000" w:rsidRDefault="004060DF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10</w:t>
      </w:r>
      <w:r>
        <w:rPr>
          <w:rFonts w:ascii="仿宋_GB2312" w:eastAsia="仿宋_GB2312" w:hAnsi="仿宋_GB2312" w:cs="仿宋_GB2312" w:hint="eastAsia"/>
          <w:sz w:val="30"/>
          <w:szCs w:val="30"/>
        </w:rPr>
        <w:t>、体检医师可根据实际需要，增加必要的相应检查、检验项目。</w:t>
      </w:r>
    </w:p>
    <w:p w:rsidR="00000000" w:rsidRDefault="004060DF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、如对体检结果有疑义，请按有关规定办理。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</w:p>
    <w:p w:rsidR="00000000" w:rsidRDefault="004060DF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</w:p>
    <w:p w:rsidR="00000000" w:rsidRDefault="004060DF">
      <w:pPr>
        <w:spacing w:line="560" w:lineRule="exact"/>
        <w:ind w:firstLineChars="200" w:firstLine="600"/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考生签名：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</w:p>
    <w:p w:rsidR="004060DF" w:rsidRDefault="004060DF">
      <w:pPr>
        <w:spacing w:line="560" w:lineRule="exact"/>
        <w:ind w:firstLineChars="200" w:firstLine="600"/>
        <w:jc w:val="righ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201</w:t>
      </w: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</w:p>
    <w:sectPr w:rsidR="004060DF">
      <w:headerReference w:type="default" r:id="rId7"/>
      <w:pgSz w:w="11906" w:h="16838"/>
      <w:pgMar w:top="1440" w:right="1417" w:bottom="1440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0DF" w:rsidRDefault="004060DF">
      <w:r>
        <w:separator/>
      </w:r>
    </w:p>
  </w:endnote>
  <w:endnote w:type="continuationSeparator" w:id="0">
    <w:p w:rsidR="004060DF" w:rsidRDefault="00406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0DF" w:rsidRDefault="004060DF">
      <w:r>
        <w:separator/>
      </w:r>
    </w:p>
  </w:footnote>
  <w:footnote w:type="continuationSeparator" w:id="0">
    <w:p w:rsidR="004060DF" w:rsidRDefault="004060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060DF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4060DF"/>
    <w:rsid w:val="00DD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南阳市政府办、市财政局遴选工作人员</dc:title>
  <dc:creator>sdkj</dc:creator>
  <cp:lastModifiedBy>Administrator</cp:lastModifiedBy>
  <cp:revision>2</cp:revision>
  <cp:lastPrinted>2015-09-23T10:02:12Z</cp:lastPrinted>
  <dcterms:created xsi:type="dcterms:W3CDTF">2015-09-23T10:39:00Z</dcterms:created>
  <dcterms:modified xsi:type="dcterms:W3CDTF">2015-09-23T10:39:00Z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