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A8" w:rsidRDefault="002B60A8" w:rsidP="00A76A7A">
      <w:pPr>
        <w:spacing w:line="220" w:lineRule="atLeast"/>
        <w:ind w:leftChars="750" w:left="1650" w:firstLineChars="50" w:firstLine="180"/>
        <w:rPr>
          <w:rFonts w:ascii="黑体" w:eastAsia="黑体" w:hAnsi="黑体" w:hint="eastAsia"/>
          <w:color w:val="000000"/>
        </w:rPr>
      </w:pPr>
      <w:r w:rsidRPr="002B60A8">
        <w:rPr>
          <w:rFonts w:ascii="黑体" w:eastAsia="黑体" w:hAnsi="黑体"/>
          <w:color w:val="000000"/>
          <w:sz w:val="36"/>
          <w:szCs w:val="36"/>
        </w:rPr>
        <w:t>金华市规划与地理信息中心招聘工作人员综合成绩</w:t>
      </w:r>
      <w:r>
        <w:rPr>
          <w:rFonts w:ascii="黑体" w:eastAsia="黑体" w:hAnsi="黑体"/>
          <w:color w:val="000000"/>
        </w:rPr>
        <w:t>（2015年10月13日）</w:t>
      </w:r>
    </w:p>
    <w:p w:rsidR="004358AB" w:rsidRDefault="00A76A7A" w:rsidP="00A76A7A">
      <w:pPr>
        <w:spacing w:line="220" w:lineRule="atLeast"/>
        <w:ind w:left="1650" w:hangingChars="750" w:hanging="1650"/>
      </w:pPr>
      <w:r>
        <w:rPr>
          <w:noProof/>
          <w:color w:val="000000"/>
        </w:rPr>
        <w:drawing>
          <wp:inline distT="0" distB="0" distL="0" distR="0">
            <wp:extent cx="8925915" cy="3533775"/>
            <wp:effectExtent l="19050" t="0" r="85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019" cy="353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A76A7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61DCE"/>
    <w:rsid w:val="002B60A8"/>
    <w:rsid w:val="00323B43"/>
    <w:rsid w:val="003D37D8"/>
    <w:rsid w:val="00426133"/>
    <w:rsid w:val="004358AB"/>
    <w:rsid w:val="008B7726"/>
    <w:rsid w:val="00A76A7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60A8"/>
  </w:style>
  <w:style w:type="paragraph" w:styleId="a3">
    <w:name w:val="Balloon Text"/>
    <w:basedOn w:val="a"/>
    <w:link w:val="Char"/>
    <w:uiPriority w:val="99"/>
    <w:semiHidden/>
    <w:unhideWhenUsed/>
    <w:rsid w:val="00A76A7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A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2015-10-13T05:50:00Z</dcterms:modified>
</cp:coreProperties>
</file>