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46" w:rsidRPr="00104446" w:rsidRDefault="00104446" w:rsidP="00104446">
      <w:pPr>
        <w:widowControl/>
        <w:shd w:val="clear" w:color="auto" w:fill="FFFFFF"/>
        <w:spacing w:line="306" w:lineRule="atLeast"/>
        <w:ind w:firstLine="375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104446">
        <w:rPr>
          <w:rFonts w:ascii="Arial" w:eastAsia="宋体" w:hAnsi="Arial" w:cs="Arial"/>
          <w:color w:val="666666"/>
          <w:kern w:val="0"/>
          <w:szCs w:val="21"/>
        </w:rPr>
        <w:t>2015</w:t>
      </w:r>
      <w:r>
        <w:rPr>
          <w:rFonts w:ascii="Arial" w:eastAsia="宋体" w:hAnsi="Arial" w:cs="Arial"/>
          <w:color w:val="666666"/>
          <w:kern w:val="0"/>
          <w:szCs w:val="21"/>
        </w:rPr>
        <w:t>年萧县公开事业单位招聘递补考察人员名</w:t>
      </w:r>
      <w:r w:rsidRPr="00104446">
        <w:rPr>
          <w:rFonts w:ascii="Arial" w:eastAsia="宋体" w:hAnsi="Arial" w:cs="Arial"/>
          <w:color w:val="666666"/>
          <w:kern w:val="0"/>
          <w:szCs w:val="21"/>
        </w:rPr>
        <w:t>单：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4"/>
        <w:gridCol w:w="1017"/>
        <w:gridCol w:w="1571"/>
        <w:gridCol w:w="732"/>
        <w:gridCol w:w="1504"/>
        <w:gridCol w:w="859"/>
        <w:gridCol w:w="872"/>
        <w:gridCol w:w="1017"/>
      </w:tblGrid>
      <w:tr w:rsidR="00104446" w:rsidRPr="00104446" w:rsidTr="00104446">
        <w:trPr>
          <w:tblCellSpacing w:w="0" w:type="dxa"/>
        </w:trPr>
        <w:tc>
          <w:tcPr>
            <w:tcW w:w="795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725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8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56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15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3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08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合成成绩</w:t>
            </w:r>
          </w:p>
        </w:tc>
      </w:tr>
      <w:tr w:rsidR="00104446" w:rsidRPr="00104446" w:rsidTr="00104446">
        <w:trPr>
          <w:tblCellSpacing w:w="0" w:type="dxa"/>
        </w:trPr>
        <w:tc>
          <w:tcPr>
            <w:tcW w:w="795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725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县建投公司</w:t>
            </w:r>
          </w:p>
        </w:tc>
        <w:tc>
          <w:tcPr>
            <w:tcW w:w="78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202</w:t>
            </w:r>
          </w:p>
        </w:tc>
        <w:tc>
          <w:tcPr>
            <w:tcW w:w="156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2015030113</w:t>
            </w:r>
          </w:p>
        </w:tc>
        <w:tc>
          <w:tcPr>
            <w:tcW w:w="915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81.2</w:t>
            </w:r>
          </w:p>
        </w:tc>
        <w:tc>
          <w:tcPr>
            <w:tcW w:w="93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72.8</w:t>
            </w:r>
          </w:p>
        </w:tc>
        <w:tc>
          <w:tcPr>
            <w:tcW w:w="1080" w:type="dxa"/>
            <w:shd w:val="clear" w:color="auto" w:fill="FFFFFF"/>
            <w:hideMark/>
          </w:tcPr>
          <w:p w:rsidR="00104446" w:rsidRPr="00104446" w:rsidRDefault="00104446" w:rsidP="00104446">
            <w:pPr>
              <w:widowControl/>
              <w:ind w:firstLine="375"/>
              <w:jc w:val="righ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0444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70.23</w:t>
            </w:r>
          </w:p>
        </w:tc>
      </w:tr>
    </w:tbl>
    <w:p w:rsidR="000720DA" w:rsidRPr="00104446" w:rsidRDefault="000720DA" w:rsidP="00104446"/>
    <w:sectPr w:rsidR="000720DA" w:rsidRPr="0010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0DA" w:rsidRDefault="000720DA" w:rsidP="002D7B9E">
      <w:r>
        <w:separator/>
      </w:r>
    </w:p>
  </w:endnote>
  <w:endnote w:type="continuationSeparator" w:id="1">
    <w:p w:rsidR="000720DA" w:rsidRDefault="000720DA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0DA" w:rsidRDefault="000720DA" w:rsidP="002D7B9E">
      <w:r>
        <w:separator/>
      </w:r>
    </w:p>
  </w:footnote>
  <w:footnote w:type="continuationSeparator" w:id="1">
    <w:p w:rsidR="000720DA" w:rsidRDefault="000720DA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0720DA"/>
    <w:rsid w:val="00104446"/>
    <w:rsid w:val="002D7B9E"/>
    <w:rsid w:val="005D7D8D"/>
    <w:rsid w:val="00646F6B"/>
    <w:rsid w:val="0098312F"/>
    <w:rsid w:val="00A04DB0"/>
    <w:rsid w:val="00AD4281"/>
    <w:rsid w:val="00CA1EDF"/>
    <w:rsid w:val="00C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>Sky123.Org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2015-10-12T13:10:00Z</dcterms:created>
  <dcterms:modified xsi:type="dcterms:W3CDTF">2015-10-12T13:10:00Z</dcterms:modified>
</cp:coreProperties>
</file>