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"/>
        <w:gridCol w:w="871"/>
        <w:gridCol w:w="1859"/>
        <w:gridCol w:w="4956"/>
        <w:gridCol w:w="1021"/>
        <w:gridCol w:w="1088"/>
        <w:gridCol w:w="1122"/>
      </w:tblGrid>
      <w:tr w:rsidR="00C03480" w:rsidRPr="00C03480" w:rsidTr="00C03480">
        <w:trPr>
          <w:trHeight w:val="1289"/>
        </w:trPr>
        <w:tc>
          <w:tcPr>
            <w:tcW w:w="12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仿宋_GB2312" w:eastAsia="仿宋_GB2312" w:hAnsi="宋体" w:cs="宋体"/>
                <w:color w:val="333333"/>
                <w:kern w:val="0"/>
                <w:sz w:val="40"/>
                <w:szCs w:val="40"/>
              </w:rPr>
              <w:t>2015金寨县事业单位公开招聘专业技术人员递补人员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姓名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性别</w:t>
            </w: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准考证号码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报考岗位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笔试成绩</w:t>
            </w: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面试成绩</w:t>
            </w:r>
          </w:p>
        </w:tc>
        <w:tc>
          <w:tcPr>
            <w:tcW w:w="11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0"/>
              </w:rPr>
              <w:t>合成成绩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冯晓欣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女</w:t>
            </w: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20154127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水竹坪实验学校村小和教学点语文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87.3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81.98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罗先丽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20154178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泗河中心小学村小和教学点语文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77.1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郭维俊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20154182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泗河中心小学村小和教学点语文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78.7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赵宗付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男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20154278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乡镇临床医学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79.56</w:t>
            </w:r>
          </w:p>
        </w:tc>
      </w:tr>
      <w:tr w:rsidR="00C03480" w:rsidRPr="00C03480" w:rsidTr="00C03480">
        <w:trPr>
          <w:trHeight w:val="804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吴建涛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男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20154285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乡镇临床医学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t>79.6</w:t>
            </w:r>
          </w:p>
        </w:tc>
      </w:tr>
      <w:tr w:rsidR="00C03480" w:rsidRPr="00C03480" w:rsidTr="00C03480">
        <w:trPr>
          <w:trHeight w:val="2729"/>
        </w:trPr>
        <w:tc>
          <w:tcPr>
            <w:tcW w:w="12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80" w:rsidRPr="00C03480" w:rsidRDefault="00C03480" w:rsidP="00C03480">
            <w:pPr>
              <w:widowControl/>
              <w:wordWrap w:val="0"/>
              <w:spacing w:line="5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C03480">
              <w:rPr>
                <w:rFonts w:ascii="宋体" w:eastAsia="宋体" w:hAnsi="宋体" w:cs="宋体" w:hint="eastAsia"/>
                <w:color w:val="333333"/>
                <w:kern w:val="0"/>
                <w:sz w:val="40"/>
                <w:szCs w:val="40"/>
              </w:rPr>
              <w:lastRenderedPageBreak/>
              <w:t> </w:t>
            </w:r>
          </w:p>
        </w:tc>
      </w:tr>
    </w:tbl>
    <w:p w:rsidR="00DE256F" w:rsidRPr="00C03480" w:rsidRDefault="00DE256F" w:rsidP="00C03480"/>
    <w:sectPr w:rsidR="00DE256F" w:rsidRPr="00C03480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6F" w:rsidRDefault="00DE256F" w:rsidP="00753E91">
      <w:r>
        <w:separator/>
      </w:r>
    </w:p>
  </w:endnote>
  <w:endnote w:type="continuationSeparator" w:id="1">
    <w:p w:rsidR="00DE256F" w:rsidRDefault="00DE256F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6F" w:rsidRDefault="00DE256F" w:rsidP="00753E91">
      <w:r>
        <w:separator/>
      </w:r>
    </w:p>
  </w:footnote>
  <w:footnote w:type="continuationSeparator" w:id="1">
    <w:p w:rsidR="00DE256F" w:rsidRDefault="00DE256F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753E91"/>
    <w:rsid w:val="00C03480"/>
    <w:rsid w:val="00DE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2015-10-13T03:59:00Z</dcterms:created>
  <dcterms:modified xsi:type="dcterms:W3CDTF">2015-10-13T03:59:00Z</dcterms:modified>
</cp:coreProperties>
</file>