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E6" w:rsidRPr="00E923E6" w:rsidRDefault="00E923E6" w:rsidP="00E923E6">
      <w:pPr>
        <w:shd w:val="clear" w:color="auto" w:fill="FFFFFF"/>
        <w:adjustRightInd/>
        <w:snapToGrid/>
        <w:spacing w:after="0" w:line="330" w:lineRule="atLeast"/>
        <w:jc w:val="center"/>
        <w:rPr>
          <w:rFonts w:ascii="宋体" w:eastAsia="宋体" w:hAnsi="宋体" w:cs="宋体"/>
          <w:color w:val="515151"/>
          <w:sz w:val="18"/>
          <w:szCs w:val="18"/>
        </w:rPr>
      </w:pPr>
      <w:r w:rsidRPr="00E923E6">
        <w:rPr>
          <w:rFonts w:ascii="宋体" w:eastAsia="宋体" w:hAnsi="宋体" w:cs="宋体" w:hint="eastAsia"/>
          <w:b/>
          <w:bCs/>
          <w:color w:val="515151"/>
          <w:sz w:val="32"/>
          <w:szCs w:val="32"/>
        </w:rPr>
        <w:t>慈利县2015年公开招聘卫生专业技术人员面试成绩及综合成绩表</w:t>
      </w:r>
    </w:p>
    <w:tbl>
      <w:tblPr>
        <w:tblW w:w="893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725"/>
        <w:gridCol w:w="2350"/>
        <w:gridCol w:w="1287"/>
        <w:gridCol w:w="1073"/>
        <w:gridCol w:w="1193"/>
        <w:gridCol w:w="1243"/>
        <w:gridCol w:w="1064"/>
      </w:tblGrid>
      <w:tr w:rsidR="00E923E6" w:rsidRPr="00E923E6" w:rsidTr="00E923E6">
        <w:trPr>
          <w:trHeight w:val="581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b/>
                <w:bCs/>
                <w:color w:val="515151"/>
                <w:sz w:val="24"/>
                <w:szCs w:val="24"/>
              </w:rPr>
              <w:t>准考</w:t>
            </w:r>
          </w:p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b/>
                <w:bCs/>
                <w:color w:val="515151"/>
                <w:sz w:val="24"/>
                <w:szCs w:val="24"/>
              </w:rPr>
              <w:t>证号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b/>
                <w:bCs/>
                <w:color w:val="515151"/>
                <w:sz w:val="24"/>
                <w:szCs w:val="24"/>
              </w:rPr>
              <w:t>报考专业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b/>
                <w:bCs/>
                <w:color w:val="515151"/>
                <w:sz w:val="24"/>
                <w:szCs w:val="24"/>
              </w:rPr>
              <w:t>笔试成绩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b/>
                <w:bCs/>
                <w:color w:val="515151"/>
                <w:sz w:val="24"/>
                <w:szCs w:val="24"/>
              </w:rPr>
              <w:t>折合分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b/>
                <w:bCs/>
                <w:color w:val="515151"/>
                <w:sz w:val="24"/>
                <w:szCs w:val="24"/>
              </w:rPr>
              <w:t>技能考</w:t>
            </w:r>
          </w:p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b/>
                <w:bCs/>
                <w:color w:val="515151"/>
                <w:sz w:val="24"/>
                <w:szCs w:val="24"/>
              </w:rPr>
              <w:t>核成绩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b/>
                <w:bCs/>
                <w:color w:val="515151"/>
                <w:sz w:val="24"/>
                <w:szCs w:val="24"/>
              </w:rPr>
              <w:t>技能操作</w:t>
            </w:r>
          </w:p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b/>
                <w:bCs/>
                <w:color w:val="515151"/>
                <w:sz w:val="24"/>
                <w:szCs w:val="24"/>
              </w:rPr>
              <w:t>折合分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b/>
                <w:bCs/>
                <w:color w:val="515151"/>
                <w:sz w:val="24"/>
                <w:szCs w:val="24"/>
              </w:rPr>
              <w:t>总 分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67.00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26.80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68.80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40.8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68.50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27.40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68.20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56.5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77.30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30.92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64.82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71.70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28.68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64.08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56.5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75.30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30.12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64.02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62.5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65.50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26.20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63.70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62.5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64.20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25.68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63.18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24.12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62.52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62.5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24.72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62.22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67.20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26.88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61.68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63.80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25.52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61.52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66.70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26.68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60.88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68.70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27.48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60.78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63.5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56.50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22.60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60.70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58.70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23.48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57.68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52.5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31.5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24.40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55.90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24.52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54.52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48.5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29.1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52.3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20.92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50.02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44.5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26.7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55.2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22.08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48.78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174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79.5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47.7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93.00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84.90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183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77.5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46.5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93.00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83.70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102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45.3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92.50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82.30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121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73.5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44.1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94.00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81.70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171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79.5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47.7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85.00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81.70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103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46.2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86.33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80.73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188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96.00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80.40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173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95.33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80.13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106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43.2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92.00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80.00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131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86.00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79.40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128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69.5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41.7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92.33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78.63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132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67.5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40.5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93.33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77.83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150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42.6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87.66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77.66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129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92.33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75.93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127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91.33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75.53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64.5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89.66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74.56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86.33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74.13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152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68.5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41.1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73.50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153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71.70</w:t>
            </w:r>
          </w:p>
        </w:tc>
      </w:tr>
      <w:tr w:rsidR="00E923E6" w:rsidRPr="00E923E6" w:rsidTr="00E923E6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113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18.00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57.00</w:t>
            </w:r>
          </w:p>
        </w:tc>
      </w:tr>
      <w:tr w:rsidR="00E923E6" w:rsidRPr="00E923E6" w:rsidTr="00E923E6">
        <w:trPr>
          <w:trHeight w:val="458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480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人民医院药学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62.5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84.00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71.10</w:t>
            </w:r>
          </w:p>
        </w:tc>
      </w:tr>
      <w:tr w:rsidR="00E923E6" w:rsidRPr="00E923E6" w:rsidTr="00E923E6">
        <w:trPr>
          <w:trHeight w:val="464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462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人民医院药学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28.30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11.32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43.72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520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人民医院病理技师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79.5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47.7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96.70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38.68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86.38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519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人民医院病理技师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22.8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缺考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22.80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405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30.9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68.10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31.8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86.67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66.47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400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67.33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26.93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64.13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401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53.5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77.33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30.93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63.03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402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31.8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61.80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31.60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61.60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69.17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27.67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60.97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48.5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29.1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79.67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31.87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60.97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406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29.4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77.33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30.93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60.33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26.40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59.70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420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50.5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30.3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25.20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55.50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28.8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24.27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53.07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422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49.5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29.7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56.33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22.53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52.23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中医院中医临床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47.5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28.5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22.93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51.43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56.5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22.60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61.90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中医院西医临床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71.67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28.67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61.67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96.67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81.87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96.33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80.83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93.33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80.23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94.00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79.90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93.00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78.00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95.00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77.60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95.33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77.43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94.33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77.03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97.33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77.03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93.00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76.80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93.00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76.50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89.67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76.37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95.67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76.37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93.00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76.20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91.67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75.07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91.67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74.77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91.33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74.63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87.67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74.37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90.33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74.23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中医院护理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缺考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缺考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38.40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50.4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82.67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83.47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59.5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93.00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72.90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67.5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40.5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80.33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72.63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89.33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72.63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58.5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92.00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71.90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43.2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70.67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28.27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71.47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82.5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49.5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53.00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21.20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70.70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54.5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86.00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67.10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62.67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25.07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61.37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72.33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28.93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61.33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49.33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19.73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55.73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306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48.33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19.33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55.33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18.80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53.30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42.67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17.07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52.47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乡镇临床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42.67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17.07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49.47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乡镇检验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48.6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88.83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84.13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lastRenderedPageBreak/>
              <w:t>389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乡镇检验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84.5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50.7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82.33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83.63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乡镇检验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43.8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73.80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乡镇检验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73.5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44.1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68.67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27.47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71.57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乡镇检验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44.67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17.87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52.67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乡镇检验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27.3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缺考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缺考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27.30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447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乡镇公卫医生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72.4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43.44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89.67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79.31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454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乡镇公卫医生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74.9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44.94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84.67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78.81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455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乡镇公卫医生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53.4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89.33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67.77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449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乡镇公卫医生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49.5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29.7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79.67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31.87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61.57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458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乡镇公卫医生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28.8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28.80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57.60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451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乡镇公卫医生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51.8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31.08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61.33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24.53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55.61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073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91.67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75.67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093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89.17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74.97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086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84.33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73.33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019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83.33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73.23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099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64.5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85.67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72.97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096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95.33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72.33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93.33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72.13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035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90.00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71.40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058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58.5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70.30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001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37.2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82.67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70.27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70.20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068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76.33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30.53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70.13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071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87.67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69.57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076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68.10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062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83.67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67.67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030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80.33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66.63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003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26.53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66.13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004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56.67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22.67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62.27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56.5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64.67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25.87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59.77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56.5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63.00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25.20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59.10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013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55.5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63.33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25.33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58.63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095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54.5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63.67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25.47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58.17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031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54.67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21.87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57.87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045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54.67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21.87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56.67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074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49.17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19.67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53.27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029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19.20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52.80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094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16.00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50.20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055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56.5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24.67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9.87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43.77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008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58.5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缺考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缺考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35.10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060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弃考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34.20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036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乡镇护理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54.5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缺考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缺考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32.70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435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乡镇计算机信息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39.6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81.6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440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乡镇计算机信息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38.4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74.4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428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乡镇计算机信息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29.2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65.2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438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乡镇计算机信息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40.8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62.8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443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乡镇计算机信息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26.8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62.8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445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乡镇计算机信息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23.6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59.6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494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乡镇会计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89.5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53.7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83.83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33.53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87.23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490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乡镇会计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79.5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47.7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86.83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34.73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82.43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疾控中心预防医学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39.6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72.30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28.92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68.52</w:t>
            </w:r>
          </w:p>
        </w:tc>
      </w:tr>
      <w:tr w:rsidR="00E923E6" w:rsidRPr="00E923E6" w:rsidTr="00E923E6">
        <w:trPr>
          <w:trHeight w:val="44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395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疾控中心预防医学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缺 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3E6" w:rsidRPr="00E923E6" w:rsidRDefault="00E923E6" w:rsidP="00E923E6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515151"/>
                <w:sz w:val="18"/>
                <w:szCs w:val="18"/>
              </w:rPr>
            </w:pPr>
            <w:r w:rsidRPr="00E923E6">
              <w:rPr>
                <w:rFonts w:ascii="宋体" w:eastAsia="宋体" w:hAnsi="宋体" w:cs="宋体" w:hint="eastAsia"/>
                <w:color w:val="515151"/>
                <w:sz w:val="24"/>
                <w:szCs w:val="24"/>
              </w:rPr>
              <w:t>36.00</w:t>
            </w:r>
          </w:p>
        </w:tc>
      </w:tr>
    </w:tbl>
    <w:p w:rsidR="00E923E6" w:rsidRPr="00E923E6" w:rsidRDefault="00E923E6" w:rsidP="00E923E6">
      <w:pPr>
        <w:shd w:val="clear" w:color="auto" w:fill="FFFFFF"/>
        <w:adjustRightInd/>
        <w:snapToGrid/>
        <w:spacing w:after="0" w:line="330" w:lineRule="atLeast"/>
        <w:jc w:val="center"/>
        <w:rPr>
          <w:rFonts w:ascii="宋体" w:eastAsia="宋体" w:hAnsi="宋体" w:cs="宋体" w:hint="eastAsia"/>
          <w:color w:val="515151"/>
          <w:sz w:val="18"/>
          <w:szCs w:val="18"/>
        </w:rPr>
      </w:pPr>
      <w:r w:rsidRPr="00E923E6">
        <w:rPr>
          <w:rFonts w:ascii="宋体" w:eastAsia="宋体" w:hAnsi="宋体" w:cs="宋体" w:hint="eastAsia"/>
          <w:color w:val="515151"/>
          <w:sz w:val="18"/>
          <w:szCs w:val="1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923E6"/>
    <w:rsid w:val="00FD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E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2015-10-16T11:03:00Z</dcterms:modified>
</cp:coreProperties>
</file>