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C" w:rsidRPr="007A3B2C" w:rsidRDefault="007A3B2C" w:rsidP="007A3B2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5000" w:type="pct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3251"/>
        <w:gridCol w:w="1753"/>
        <w:gridCol w:w="1177"/>
        <w:gridCol w:w="1122"/>
        <w:gridCol w:w="1219"/>
      </w:tblGrid>
      <w:tr w:rsidR="007A3B2C" w:rsidRPr="007A3B2C" w:rsidTr="007A3B2C">
        <w:trPr>
          <w:trHeight w:val="63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招聘单位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招聘职位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招考人数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报名人数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报考比例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邵阳医学高等专科学校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生理学教师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邵阳医学高等专科学校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病理学教师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邵阳医学高等专科学校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药理学教师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邵阳医学高等专科学校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人体解剖学教师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邵阳医学高等专科学校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护理学教师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邵阳医学高等专科学校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医学检验教师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口腔医学教师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市第一人民医院（医专附属第一医院）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</w:tr>
      <w:tr w:rsidR="007A3B2C" w:rsidRPr="007A3B2C" w:rsidTr="007A3B2C"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市第一人民医院（医专附属第一医院）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妇科医师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2C" w:rsidRPr="007A3B2C" w:rsidRDefault="007A3B2C" w:rsidP="007A3B2C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7A3B2C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1:1</w:t>
            </w:r>
          </w:p>
        </w:tc>
      </w:tr>
    </w:tbl>
    <w:p w:rsidR="004358AB" w:rsidRPr="007A3B2C" w:rsidRDefault="004358AB" w:rsidP="007A3B2C"/>
    <w:sectPr w:rsidR="004358AB" w:rsidRPr="007A3B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B1624"/>
    <w:rsid w:val="0063194A"/>
    <w:rsid w:val="007A3B2C"/>
    <w:rsid w:val="008B7726"/>
    <w:rsid w:val="00C93D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7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2015-10-21T06:45:00Z</dcterms:modified>
</cp:coreProperties>
</file>