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99" w:rsidRPr="000B2299" w:rsidRDefault="000B2299" w:rsidP="000B2299">
      <w:pPr>
        <w:tabs>
          <w:tab w:val="left" w:pos="7088"/>
          <w:tab w:val="left" w:pos="8820"/>
        </w:tabs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0B2299">
        <w:rPr>
          <w:rFonts w:ascii="黑体" w:eastAsia="黑体" w:hAnsi="黑体" w:hint="eastAsia"/>
          <w:sz w:val="32"/>
          <w:szCs w:val="32"/>
        </w:rPr>
        <w:t>附件1</w:t>
      </w:r>
    </w:p>
    <w:p w:rsidR="000B2299" w:rsidRPr="000B2299" w:rsidRDefault="000B2299" w:rsidP="000B2299">
      <w:pPr>
        <w:tabs>
          <w:tab w:val="left" w:pos="7088"/>
          <w:tab w:val="left" w:pos="8820"/>
        </w:tabs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0B2299" w:rsidRPr="000B2299" w:rsidRDefault="000B2299" w:rsidP="000B2299">
      <w:pPr>
        <w:widowControl/>
        <w:spacing w:line="52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 w:rsidRPr="000B2299">
        <w:rPr>
          <w:rFonts w:ascii="方正小标宋简体" w:eastAsia="方正小标宋简体" w:cs="宋体" w:hint="eastAsia"/>
          <w:kern w:val="0"/>
          <w:sz w:val="36"/>
          <w:szCs w:val="36"/>
        </w:rPr>
        <w:t>四川省文化厅直属事业单位2015年12月公开招聘工作人员岗位和条件要求一览表</w:t>
      </w:r>
    </w:p>
    <w:p w:rsidR="000B2299" w:rsidRPr="000B2299" w:rsidRDefault="000B2299" w:rsidP="000B2299">
      <w:pPr>
        <w:widowControl/>
        <w:spacing w:line="520" w:lineRule="exact"/>
        <w:jc w:val="center"/>
        <w:rPr>
          <w:rFonts w:ascii="黑体" w:eastAsia="黑体" w:cs="宋体"/>
          <w:kern w:val="0"/>
          <w:sz w:val="28"/>
          <w:szCs w:val="28"/>
        </w:rPr>
      </w:pPr>
    </w:p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709"/>
        <w:gridCol w:w="850"/>
        <w:gridCol w:w="1134"/>
        <w:gridCol w:w="567"/>
        <w:gridCol w:w="1276"/>
        <w:gridCol w:w="1559"/>
        <w:gridCol w:w="1276"/>
        <w:gridCol w:w="1843"/>
        <w:gridCol w:w="1843"/>
        <w:gridCol w:w="851"/>
        <w:gridCol w:w="850"/>
        <w:gridCol w:w="851"/>
        <w:gridCol w:w="850"/>
      </w:tblGrid>
      <w:tr w:rsidR="000B2299" w:rsidRPr="000B2299" w:rsidTr="000035D8">
        <w:trPr>
          <w:cantSplit/>
          <w:trHeight w:val="305"/>
          <w:tblHeader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招聘对象范围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ind w:left="29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笔试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公共科目笔试名称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专业笔试名称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B2299" w:rsidRPr="000B2299" w:rsidTr="000035D8">
        <w:trPr>
          <w:cantSplit/>
          <w:trHeight w:val="642"/>
          <w:tblHeader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宋体" w:hAnsi="宋体"/>
                <w:kern w:val="0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宋体" w:hAnsi="宋体"/>
                <w:kern w:val="0"/>
                <w:sz w:val="3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宋体" w:hAnsi="宋体"/>
                <w:kern w:val="0"/>
                <w:sz w:val="3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宋体" w:hAnsi="宋体"/>
                <w:kern w:val="0"/>
                <w:sz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或学位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B2299"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宋体" w:hAnsi="宋体"/>
                <w:kern w:val="0"/>
                <w:sz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宋体" w:hAnsi="宋体"/>
                <w:kern w:val="0"/>
                <w:sz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宋体" w:hAnsi="宋体"/>
                <w:kern w:val="0"/>
                <w:sz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宋体" w:hAnsi="宋体"/>
                <w:kern w:val="0"/>
                <w:sz w:val="32"/>
              </w:rPr>
            </w:pPr>
          </w:p>
        </w:tc>
      </w:tr>
      <w:tr w:rsidR="000B2299" w:rsidRPr="000B2299" w:rsidTr="000035D8">
        <w:trPr>
          <w:cantSplit/>
          <w:trHeight w:val="24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int="eastAsia"/>
                <w:kern w:val="0"/>
                <w:sz w:val="24"/>
                <w:szCs w:val="24"/>
              </w:rPr>
              <w:t>四川省图书馆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民国文献著录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035D8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30010001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本科毕业：1990年1月1日及以后出生。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硕士学位毕业研究生：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1985年1月1日及以后出生。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大学本科：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汉语言文学专业、古典文献专业；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中国近现代史专业、中国古典文献学专业、历史文献学专业。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B2299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B2299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31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四川省图书馆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数字缩微技术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035D8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30010002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本科毕业：1990年1月1日及以后出生。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硕士学位毕业研究生：1985年1月1日及以后出生。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大学本科：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图书馆学专业、信息资源管理专业、档案学专业、计算机科学与技术专业；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图书馆学专业、情报学专业、档案学专业、计算机应用技术专业。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253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int="eastAsia"/>
                <w:kern w:val="0"/>
                <w:sz w:val="24"/>
                <w:szCs w:val="24"/>
              </w:rPr>
              <w:t>四川省图书馆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外文文献采编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7E6E07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30010003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本科毕业生：1990年1月1日及以后出生。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硕士学位毕业研究生：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1985年1月1日及以后出生。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大学本科：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图书馆学专业、信息资源管理专业、世界历史专业、英语专业、俄语专业；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图书馆学专业、情报学专业、世界史专业、英语语言文学专业、俄语语言文学专业。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209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int="eastAsia"/>
                <w:kern w:val="0"/>
                <w:sz w:val="24"/>
                <w:szCs w:val="24"/>
              </w:rPr>
              <w:t>四川省图书馆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读者阅览服务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7E6E07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30010004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本科毕业生：1990年1月1日及以后出生。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硕士学位毕业研究生：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1985年1月1日及以后出生。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大学本科：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图书馆学专业、信息资源管理专业、信息管理与信息系统专业；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图书馆学专业、情报学专业。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184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int="eastAsia"/>
                <w:kern w:val="0"/>
                <w:sz w:val="24"/>
                <w:szCs w:val="24"/>
              </w:rPr>
              <w:t>四川省图书馆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读者外借服务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1135C2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30010005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本科毕业生：1990年1月1日及以后出生。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硕士学位毕业研究生：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1985年1月1日及以后出生。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大学本科：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英语专业、日语专业；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英语语言文学专业、日语语言文学专业。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184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四川省中心图书馆委员会办公室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联合目录编辑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1135C2" w:rsidP="00110B8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30020006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本科毕业生：1990年1月1日及以后出生。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硕士学位毕业研究生：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1985年1月1日及以后出生。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大学本科：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图书馆学专业、信息资源管理专业、汉语言文学专业、英语专业；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图书馆学专业、情报学专业、汉语言文字学专业、英语语言文学专业。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F528F0">
        <w:trPr>
          <w:cantSplit/>
          <w:trHeight w:val="157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四川省文化馆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公共文化管理研究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A86ED6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30030007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spacing w:line="240" w:lineRule="exact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spacing w:line="240" w:lineRule="exact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szCs w:val="21"/>
              </w:rPr>
              <w:t>硕士研究生及以上学历学位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spacing w:line="240" w:lineRule="exact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szCs w:val="21"/>
              </w:rPr>
              <w:t>中国语言文学</w:t>
            </w:r>
            <w:r w:rsidRPr="000B2299">
              <w:rPr>
                <w:rFonts w:ascii="仿宋_GB2312" w:eastAsia="仿宋_GB2312" w:hAnsi="仿宋" w:cs="宋体"/>
                <w:szCs w:val="21"/>
              </w:rPr>
              <w:t>专业、中国现当代文学专业</w:t>
            </w:r>
            <w:r w:rsidRPr="000B2299">
              <w:rPr>
                <w:rFonts w:ascii="仿宋_GB2312" w:eastAsia="仿宋_GB2312" w:hAnsi="仿宋" w:cs="宋体" w:hint="eastAsia"/>
                <w:szCs w:val="21"/>
              </w:rPr>
              <w:t>、汉语言文学专业、秘书学专业、文秘专业、公共管理专业。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F528F0">
        <w:trPr>
          <w:cantSplit/>
          <w:trHeight w:val="337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四川省文化馆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0F" w:rsidRDefault="000B2299" w:rsidP="00110B8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新闻</w:t>
            </w:r>
          </w:p>
          <w:p w:rsidR="000B2299" w:rsidRPr="000B2299" w:rsidRDefault="000B2299" w:rsidP="00110B8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传媒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30B0F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30030008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szCs w:val="21"/>
              </w:rPr>
              <w:t>硕士研究生及以上学历学位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Arial" w:hint="eastAsia"/>
                <w:szCs w:val="21"/>
              </w:rPr>
              <w:t>新闻学专业、编辑出版学专业、传播学专业、新闻采编与制作专业、新闻学与大众传播专业、新闻与传播专业、信息传播与策划专业、传媒策划与管理专业、编辑出版专业、播音与主持专业、摄影摄像技术专业、数字传媒艺术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184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四川省文化馆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信息化工程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760CBF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30030009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spacing w:line="240" w:lineRule="exact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szCs w:val="21"/>
              </w:rPr>
              <w:t>硕士研究生及以上学历学位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计算机应用技术专业、系统工程专业、计算机软件与理论专业、计算机系统结构专业。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6F55C1">
        <w:trPr>
          <w:cantSplit/>
          <w:trHeight w:val="19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四川省文化馆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40" w:rsidRDefault="000B2299" w:rsidP="00110B8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展览</w:t>
            </w:r>
          </w:p>
          <w:p w:rsidR="000B2299" w:rsidRPr="000B2299" w:rsidRDefault="000B2299" w:rsidP="00110B8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策划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3F3640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30030010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B30B1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艺术设计专业、视觉传达设计专业、产品设计专业、公共艺术专业、工艺美术专业、数字传媒艺术</w:t>
            </w:r>
            <w:r w:rsidRPr="000B2299">
              <w:rPr>
                <w:rFonts w:ascii="仿宋_GB2312" w:eastAsia="仿宋_GB2312" w:hAnsi="仿宋" w:hint="eastAsia"/>
                <w:szCs w:val="21"/>
              </w:rPr>
              <w:t>专业</w:t>
            </w: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、会展经济与管理专业。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16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四川省文化馆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戏剧曲艺编导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6F55C1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30030011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B30B1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戏剧影视导演专业、戏剧影视编导专业、导演专业、表演专业。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180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E6" w:rsidRDefault="000B2299" w:rsidP="003E6BE6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四川</w:t>
            </w:r>
          </w:p>
          <w:p w:rsidR="000B2299" w:rsidRPr="000B2299" w:rsidRDefault="000B2299" w:rsidP="003E6BE6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博物院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79" w:rsidRDefault="000B2299" w:rsidP="006C6E3F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陈列</w:t>
            </w:r>
          </w:p>
          <w:p w:rsidR="000B2299" w:rsidRPr="000B2299" w:rsidRDefault="000B2299" w:rsidP="006C6E3F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展览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92507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3004</w:t>
            </w:r>
            <w:r>
              <w:rPr>
                <w:rFonts w:ascii="仿宋_GB2312" w:eastAsia="仿宋_GB2312" w:hAnsi="仿宋"/>
                <w:bCs/>
                <w:sz w:val="21"/>
                <w:szCs w:val="21"/>
              </w:rPr>
              <w:t>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B30B1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本科毕业生：1990年1月1日及以后出生。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硕士学位毕业研究生：</w:t>
            </w:r>
          </w:p>
          <w:p w:rsidR="000B2299" w:rsidRPr="000B2299" w:rsidRDefault="000B2299" w:rsidP="00110B8A">
            <w:pPr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1985年1月1日及以后出生。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大学本科：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博物馆学专业；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研究生 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考古学及博物馆学专业（本科阶段所学专业为博物馆学专业。）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 w:val="21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博物馆陈列展览专业知识笔试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195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E6" w:rsidRDefault="000B2299" w:rsidP="003E6BE6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四川</w:t>
            </w:r>
          </w:p>
          <w:p w:rsidR="000B2299" w:rsidRPr="000B2299" w:rsidRDefault="000B2299" w:rsidP="003E6BE6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博物院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810C70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网络与软件维护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C247FF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30040013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4052B8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仅限硕士研究生学历学位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计算机科学与技术专业、计算机系统结构专业、计算机软件与理论专业、计算机应用技术专业。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102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E6" w:rsidRDefault="000B2299" w:rsidP="003E6BE6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四川</w:t>
            </w:r>
          </w:p>
          <w:p w:rsidR="000B2299" w:rsidRPr="000B2299" w:rsidRDefault="000B2299" w:rsidP="003E6BE6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博物院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70" w:rsidRDefault="000B2299" w:rsidP="00810C70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图书</w:t>
            </w:r>
          </w:p>
          <w:p w:rsidR="000B2299" w:rsidRPr="000B2299" w:rsidRDefault="000B2299" w:rsidP="00810C70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810C70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30040014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4052B8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仅限硕士研究生学历学位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图书馆学专业。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本科阶段所学专业为：图书馆学专业。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20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E6" w:rsidRDefault="000B2299" w:rsidP="003E6BE6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四川</w:t>
            </w:r>
          </w:p>
          <w:p w:rsidR="000B2299" w:rsidRPr="000B2299" w:rsidRDefault="000B2299" w:rsidP="003E6BE6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博物院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810C70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B11FBA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30040015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4052B8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详见公告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1980年1月1日及以后出生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pStyle w:val="p0"/>
              <w:spacing w:line="240" w:lineRule="exac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大学本科及以上学历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大学本科：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会计学专业；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研究生：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会计学专业（本科阶段所学专业为会计学专业）。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取得国家颁发的《会计从业资格证》。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具有会计、金融中级及以上专业技术资格者不受专业限制。</w:t>
            </w:r>
          </w:p>
        </w:tc>
      </w:tr>
      <w:tr w:rsidR="000B2299" w:rsidRPr="000B2299" w:rsidTr="000035D8">
        <w:trPr>
          <w:cantSplit/>
          <w:trHeight w:val="184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3E6BE6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四川省文化厅剧目工作室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810C70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F946C4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30050016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4052B8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详见公告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pStyle w:val="p0"/>
              <w:spacing w:line="240" w:lineRule="exac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大学本科（学士）及以上学历</w:t>
            </w:r>
          </w:p>
          <w:p w:rsidR="000B2299" w:rsidRPr="000B2299" w:rsidRDefault="000B2299" w:rsidP="00604AF2">
            <w:pPr>
              <w:pStyle w:val="p0"/>
              <w:spacing w:line="240" w:lineRule="exac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大学本科：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会计学专业；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研究生：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会计学专业。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取得国家颁发的《会计从业资格证》和会计初级及以上专业技术资格证。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0B2299" w:rsidRPr="000B2299" w:rsidTr="000035D8">
        <w:trPr>
          <w:cantSplit/>
          <w:trHeight w:val="165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3E6BE6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四川省艺术研究院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spacing w:line="240" w:lineRule="exact"/>
              <w:rPr>
                <w:rFonts w:ascii="仿宋_GB2312" w:eastAsia="仿宋_GB2312" w:hAnsi="仿宋"/>
                <w:bCs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会计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F1034A" w:rsidP="00110B8A">
            <w:pPr>
              <w:spacing w:line="240" w:lineRule="exac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30060017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F1034A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adjustRightInd w:val="0"/>
              <w:snapToGrid w:val="0"/>
              <w:ind w:firstLineChars="150" w:firstLine="315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详见</w:t>
            </w:r>
          </w:p>
          <w:p w:rsidR="000B2299" w:rsidRPr="000B2299" w:rsidRDefault="000B2299" w:rsidP="00110B8A">
            <w:pPr>
              <w:spacing w:line="240" w:lineRule="exact"/>
              <w:ind w:firstLineChars="150" w:firstLine="315"/>
              <w:rPr>
                <w:rFonts w:ascii="仿宋_GB2312" w:eastAsia="仿宋_GB2312" w:hAnsi="仿宋"/>
                <w:bCs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1990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B2299">
                <w:rPr>
                  <w:rFonts w:ascii="仿宋_GB2312" w:eastAsia="仿宋_GB2312" w:cs="宋体" w:hint="eastAsia"/>
                  <w:bCs/>
                  <w:kern w:val="0"/>
                  <w:szCs w:val="21"/>
                </w:rPr>
                <w:t>1990年1月1日</w:t>
              </w:r>
            </w:smartTag>
            <w:r w:rsidRPr="000B2299">
              <w:rPr>
                <w:rFonts w:ascii="仿宋_GB2312" w:eastAsia="仿宋_GB2312" w:cs="宋体" w:hint="eastAsia"/>
                <w:bCs/>
                <w:kern w:val="0"/>
                <w:szCs w:val="21"/>
              </w:rPr>
              <w:t>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spacing w:line="2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大学本科及以上学历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大学本科：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会计专业；会计学</w:t>
            </w:r>
            <w:r w:rsidRPr="000B2299">
              <w:rPr>
                <w:rFonts w:ascii="仿宋_GB2312" w:eastAsia="仿宋_GB2312" w:hAnsi="仿宋"/>
                <w:bCs/>
                <w:sz w:val="21"/>
                <w:szCs w:val="21"/>
              </w:rPr>
              <w:t>专业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研究生：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会计学专业。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取得国家颁发的《会计从业资格证》和会计中级及以上专业技术资格证。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spacing w:line="240" w:lineRule="exac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0B2299" w:rsidRPr="000B2299" w:rsidTr="000035D8">
        <w:trPr>
          <w:cantSplit/>
          <w:trHeight w:val="112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3E6BE6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四川省艺术研究院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管理岗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7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行政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文秘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FB1790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30060018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F1034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adjustRightInd w:val="0"/>
              <w:snapToGrid w:val="0"/>
              <w:rPr>
                <w:rFonts w:ascii="仿宋_GB2312" w:eastAsia="仿宋_GB2312" w:hAnsi="仿宋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仅限硕士研究生学历学位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专业不限。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spacing w:line="240" w:lineRule="exact"/>
              <w:jc w:val="center"/>
              <w:rPr>
                <w:rFonts w:ascii="仿宋_GB2312" w:eastAsia="仿宋_GB2312" w:hAnsi="仿宋"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14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3E6BE6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</w:t>
            </w:r>
            <w:r w:rsidRPr="000B2299">
              <w:rPr>
                <w:rFonts w:ascii="仿宋_GB2312" w:eastAsia="仿宋_GB2312" w:hAnsi="仿宋"/>
                <w:kern w:val="0"/>
                <w:sz w:val="24"/>
                <w:szCs w:val="24"/>
              </w:rPr>
              <w:t>文物管理委员会</w:t>
            </w: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 w:rsidRPr="000B229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四川省文物考古研究院）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7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田野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考古A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5773D7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30070019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F1034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仅限硕士研究生学历学位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考古学及博物馆学专业（研究方向：体质人类学）。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本科阶段所学专业为：考古学专业。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专业知识笔试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该岗位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需要长期在外出差。</w:t>
            </w:r>
          </w:p>
        </w:tc>
      </w:tr>
      <w:tr w:rsidR="000B2299" w:rsidRPr="000B2299" w:rsidTr="000035D8">
        <w:trPr>
          <w:cantSplit/>
          <w:trHeight w:val="154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</w:t>
            </w:r>
            <w:r w:rsidRPr="000B2299">
              <w:rPr>
                <w:rFonts w:ascii="仿宋_GB2312" w:eastAsia="仿宋_GB2312" w:hAnsi="仿宋"/>
                <w:kern w:val="0"/>
                <w:sz w:val="24"/>
                <w:szCs w:val="24"/>
              </w:rPr>
              <w:t>文物管理委员会</w:t>
            </w: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 w:rsidRPr="000B229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四川省文物考古研究院）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0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田野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考古B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A769F0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30070020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9119D2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仅限硕士研究生学历学位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考古学及博物馆学专业（研究方向：先秦</w:t>
            </w:r>
            <w:r w:rsidRPr="000B2299">
              <w:rPr>
                <w:rFonts w:ascii="仿宋_GB2312" w:eastAsia="仿宋_GB2312" w:hAnsi="仿宋" w:cs="宋体"/>
                <w:kern w:val="0"/>
                <w:szCs w:val="21"/>
              </w:rPr>
              <w:t>考古、</w:t>
            </w: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汉唐考古、唐宋考古、石窟寺考古）。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本科阶段所学专业为：考古学专业。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专业知识笔试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该岗位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需要长期在外出差。</w:t>
            </w:r>
          </w:p>
        </w:tc>
      </w:tr>
      <w:tr w:rsidR="000B2299" w:rsidRPr="000B2299" w:rsidTr="000035D8">
        <w:trPr>
          <w:cantSplit/>
          <w:trHeight w:val="152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</w:t>
            </w:r>
            <w:r w:rsidRPr="000B2299">
              <w:rPr>
                <w:rFonts w:ascii="仿宋_GB2312" w:eastAsia="仿宋_GB2312" w:hAnsi="仿宋"/>
                <w:kern w:val="0"/>
                <w:sz w:val="24"/>
                <w:szCs w:val="24"/>
              </w:rPr>
              <w:t>文物管理委员会</w:t>
            </w: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 w:rsidRPr="000B229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四川省文物考古研究院）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0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民族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考古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46246B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30070021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9119D2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仅限硕士研究生学历学位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中国少数民族艺术专业、中国少数民族史专业、考古学及博物馆学专业（研究方向：美术考古）。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专业知识笔试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该岗位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需要长期在外出差。</w:t>
            </w:r>
          </w:p>
        </w:tc>
      </w:tr>
      <w:tr w:rsidR="000B2299" w:rsidRPr="000B2299" w:rsidTr="000035D8">
        <w:trPr>
          <w:cantSplit/>
          <w:trHeight w:val="184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</w:t>
            </w:r>
            <w:r w:rsidRPr="000B2299">
              <w:rPr>
                <w:rFonts w:ascii="仿宋_GB2312" w:eastAsia="仿宋_GB2312" w:hAnsi="仿宋"/>
                <w:kern w:val="0"/>
                <w:sz w:val="24"/>
                <w:szCs w:val="24"/>
              </w:rPr>
              <w:t>文物管理委员会</w:t>
            </w: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 w:rsidRPr="000B229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四川省文物考古研究院）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F0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文物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保护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364DC8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30070022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9119D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仅限硕士研究生学历学位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岩土工程专业、地质工程专业、文物保护学专业、文物保护科学专业。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本科阶段为普通高等院校全日制普通</w:t>
            </w:r>
            <w:proofErr w:type="gramStart"/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班大学</w:t>
            </w:r>
            <w:proofErr w:type="gramEnd"/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本科毕业，取得学士学位且所学专业为：地质工程专业、勘察技术与工程专业、水文地质专业、土木</w:t>
            </w:r>
            <w:r w:rsidRPr="000B2299">
              <w:rPr>
                <w:rFonts w:ascii="仿宋_GB2312" w:eastAsia="仿宋_GB2312" w:hAnsi="仿宋" w:cs="宋体"/>
                <w:kern w:val="0"/>
                <w:szCs w:val="21"/>
              </w:rPr>
              <w:t>工程</w:t>
            </w: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专业、文物保护技术专业。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专业知识笔试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该岗位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需要长期在外出差。</w:t>
            </w:r>
          </w:p>
        </w:tc>
      </w:tr>
      <w:tr w:rsidR="000B2299" w:rsidRPr="000B2299" w:rsidTr="000035D8">
        <w:trPr>
          <w:cantSplit/>
          <w:trHeight w:val="153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</w:t>
            </w:r>
            <w:r w:rsidRPr="000B2299">
              <w:rPr>
                <w:rFonts w:ascii="仿宋_GB2312" w:eastAsia="仿宋_GB2312" w:hAnsi="仿宋"/>
                <w:kern w:val="0"/>
                <w:sz w:val="24"/>
                <w:szCs w:val="24"/>
              </w:rPr>
              <w:t>文物管理委员会</w:t>
            </w: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 w:rsidRPr="000B2299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四川省文物考古研究院）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B1" w:rsidRDefault="000B2299" w:rsidP="002518B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古建</w:t>
            </w:r>
          </w:p>
          <w:p w:rsidR="000B2299" w:rsidRPr="000B2299" w:rsidRDefault="000B2299" w:rsidP="002518B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设计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EE689D" w:rsidP="00110B8A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30070023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2518B1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仅限硕士研究生学历学位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建筑学专业、结构工程专业。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专业知识笔试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1.</w:t>
            </w: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该岗位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需要在高原</w:t>
            </w:r>
            <w:r w:rsidRPr="000B2299">
              <w:rPr>
                <w:rFonts w:ascii="仿宋_GB2312" w:eastAsia="仿宋_GB2312" w:hAnsi="仿宋"/>
                <w:bCs/>
                <w:szCs w:val="21"/>
              </w:rPr>
              <w:t>地区</w:t>
            </w:r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工作；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黑体" w:eastAsia="黑体" w:hAnsi="仿宋" w:cs="宋体"/>
                <w:b/>
                <w:kern w:val="0"/>
                <w:szCs w:val="21"/>
              </w:rPr>
            </w:pPr>
            <w:r w:rsidRPr="000B2299">
              <w:rPr>
                <w:rFonts w:ascii="仿宋_GB2312" w:eastAsia="仿宋_GB2312" w:hAnsi="仿宋"/>
                <w:bCs/>
                <w:szCs w:val="21"/>
              </w:rPr>
              <w:t>2.</w:t>
            </w:r>
            <w:proofErr w:type="gramStart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该</w:t>
            </w:r>
            <w:r w:rsidRPr="000B2299">
              <w:rPr>
                <w:rFonts w:ascii="仿宋_GB2312" w:eastAsia="仿宋_GB2312" w:hAnsi="仿宋"/>
                <w:bCs/>
                <w:szCs w:val="21"/>
              </w:rPr>
              <w:t>岗位</w:t>
            </w:r>
            <w:proofErr w:type="gramEnd"/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需要在高空作业</w:t>
            </w:r>
            <w:r w:rsidRPr="000B2299">
              <w:rPr>
                <w:rFonts w:ascii="仿宋_GB2312" w:eastAsia="仿宋_GB2312" w:hAnsi="仿宋"/>
                <w:bCs/>
                <w:szCs w:val="21"/>
              </w:rPr>
              <w:t>。</w:t>
            </w:r>
          </w:p>
        </w:tc>
      </w:tr>
      <w:tr w:rsidR="000B2299" w:rsidRPr="000B2299" w:rsidTr="000035D8">
        <w:trPr>
          <w:cantSplit/>
          <w:trHeight w:val="184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2518B1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bCs/>
                <w:sz w:val="24"/>
                <w:szCs w:val="24"/>
              </w:rPr>
              <w:t>四川省川剧院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2518B1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财务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9175AD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30080024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2518B1">
            <w:pPr>
              <w:pStyle w:val="p0"/>
              <w:spacing w:line="240" w:lineRule="exact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详见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1990年1月1日及以后出生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pStyle w:val="p0"/>
              <w:spacing w:line="240" w:lineRule="exact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大学本科及以上学历学位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大学本科：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会计专业</w:t>
            </w:r>
            <w:r w:rsidRPr="000B2299">
              <w:rPr>
                <w:rFonts w:ascii="仿宋_GB2312" w:eastAsia="仿宋_GB2312" w:hAnsi="仿宋"/>
                <w:bCs/>
                <w:sz w:val="21"/>
                <w:szCs w:val="21"/>
              </w:rPr>
              <w:t>、会计学专业、</w:t>
            </w: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财务管理专业；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研究生：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/>
                <w:bCs/>
                <w:sz w:val="21"/>
                <w:szCs w:val="21"/>
                <w:u w:val="single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国际商务专业、会计学专业。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取得国家颁发的《会计从业资格证》。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kern w:val="0"/>
                <w:szCs w:val="21"/>
              </w:rPr>
              <w:t>3：1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0B2299" w:rsidRPr="000B2299" w:rsidTr="000035D8">
        <w:trPr>
          <w:cantSplit/>
          <w:trHeight w:val="15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2518B1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四川省曲艺研究院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hAnsi="仿宋" w:hint="eastAsia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2518B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会计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F76BB0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30090025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2518B1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详见</w:t>
            </w:r>
          </w:p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公告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1990年1月1日及以后出生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大学本科及以上学历学位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大学本科：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会计专业</w:t>
            </w:r>
            <w:r w:rsidRPr="000B2299">
              <w:rPr>
                <w:rFonts w:ascii="仿宋_GB2312" w:eastAsia="仿宋_GB2312" w:hAnsi="仿宋"/>
                <w:bCs/>
                <w:sz w:val="21"/>
                <w:szCs w:val="21"/>
              </w:rPr>
              <w:t>、会计学专业、</w:t>
            </w: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财务管理专业；</w:t>
            </w:r>
          </w:p>
          <w:p w:rsidR="000B2299" w:rsidRPr="000B2299" w:rsidRDefault="000B2299" w:rsidP="00110B8A">
            <w:pPr>
              <w:pStyle w:val="p0"/>
              <w:spacing w:line="240" w:lineRule="exact"/>
              <w:jc w:val="both"/>
              <w:rPr>
                <w:rFonts w:ascii="仿宋_GB2312" w:eastAsia="仿宋_GB2312" w:hAnsi="仿宋"/>
                <w:bCs/>
                <w:sz w:val="21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 w:val="21"/>
                <w:szCs w:val="21"/>
              </w:rPr>
              <w:t>研究生：</w:t>
            </w:r>
          </w:p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bCs/>
                <w:szCs w:val="21"/>
              </w:rPr>
              <w:t>国际商务专业、会计学专业。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szCs w:val="21"/>
              </w:rPr>
              <w:t>取得国家颁发的《会计从业资格证》。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0B2299">
              <w:rPr>
                <w:rFonts w:ascii="仿宋_GB2312" w:eastAsia="仿宋_GB2312" w:hAnsi="仿宋" w:cs="宋体" w:hint="eastAsia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0035D8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0035D8">
            <w:pPr>
              <w:jc w:val="center"/>
              <w:rPr>
                <w:rFonts w:ascii="仿宋_GB2312" w:eastAsia="仿宋_GB2312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0B2299" w:rsidRPr="000B2299" w:rsidTr="000035D8">
        <w:trPr>
          <w:cantSplit/>
          <w:trHeight w:val="15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四川省非物质文化遗产保护中心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会计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7911F0" w:rsidP="00110B8A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30100026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705D28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限普通</w:t>
            </w:r>
            <w:proofErr w:type="gramEnd"/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高等院校全日制普通班毕业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1985年1月1日及以后出生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604AF2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大学本科（学士）及以上学历学位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大学本科：</w:t>
            </w:r>
          </w:p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会计学专业；</w:t>
            </w:r>
          </w:p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研究生：</w:t>
            </w:r>
          </w:p>
          <w:p w:rsidR="000B2299" w:rsidRPr="000B2299" w:rsidRDefault="000B2299" w:rsidP="00110B8A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会计学专业（本科阶段</w:t>
            </w:r>
            <w:r w:rsidR="00FE0930">
              <w:rPr>
                <w:rFonts w:ascii="仿宋_GB2312" w:eastAsia="仿宋_GB2312" w:cs="宋体" w:hint="eastAsia"/>
                <w:kern w:val="0"/>
                <w:szCs w:val="21"/>
              </w:rPr>
              <w:t>所学</w:t>
            </w:r>
            <w:r w:rsidR="00FE0930">
              <w:rPr>
                <w:rFonts w:ascii="仿宋_GB2312" w:eastAsia="仿宋_GB2312" w:cs="宋体"/>
                <w:kern w:val="0"/>
                <w:szCs w:val="21"/>
              </w:rPr>
              <w:t>专业</w:t>
            </w: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为会计学专业）。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取得国家颁发的《会计从业资格证》和会计初级及以上专业技术资格证 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FE093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3:1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5D8" w:rsidRDefault="000035D8" w:rsidP="00FE093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综合</w:t>
            </w:r>
          </w:p>
          <w:p w:rsidR="000B2299" w:rsidRPr="000B2299" w:rsidRDefault="000035D8" w:rsidP="00FE093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hint="eastAsia"/>
                <w:kern w:val="0"/>
                <w:szCs w:val="21"/>
              </w:rPr>
              <w:t>知识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99" w:rsidRPr="000B2299" w:rsidRDefault="000B2299" w:rsidP="00110B8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B2299">
              <w:rPr>
                <w:rFonts w:ascii="仿宋_GB2312" w:eastAsia="仿宋_GB2312" w:cs="宋体" w:hint="eastAsia"/>
                <w:kern w:val="0"/>
                <w:szCs w:val="21"/>
              </w:rPr>
              <w:t>具有会计中级及以上专业技术资格者不受专业限制。</w:t>
            </w:r>
          </w:p>
        </w:tc>
      </w:tr>
    </w:tbl>
    <w:p w:rsidR="000B2299" w:rsidRPr="000B2299" w:rsidRDefault="000B2299" w:rsidP="000B2299">
      <w:pPr>
        <w:widowControl/>
        <w:spacing w:line="360" w:lineRule="exact"/>
        <w:jc w:val="left"/>
        <w:rPr>
          <w:rFonts w:ascii="楷体_GB2312" w:eastAsia="楷体_GB2312" w:hAnsi="楷体_GB2312"/>
          <w:kern w:val="0"/>
          <w:sz w:val="28"/>
          <w:szCs w:val="28"/>
        </w:rPr>
      </w:pPr>
      <w:r w:rsidRPr="000B2299">
        <w:rPr>
          <w:rFonts w:ascii="楷体_GB2312" w:eastAsia="楷体_GB2312" w:hAnsi="楷体_GB2312" w:hint="eastAsia"/>
          <w:kern w:val="0"/>
          <w:sz w:val="28"/>
          <w:szCs w:val="28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:rsidR="000B2299" w:rsidRPr="000B2299" w:rsidRDefault="000B2299" w:rsidP="000B2299">
      <w:pPr>
        <w:tabs>
          <w:tab w:val="left" w:pos="7088"/>
          <w:tab w:val="left" w:pos="8820"/>
        </w:tabs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 w:rsidR="000B2299" w:rsidRPr="000B2299" w:rsidSect="00850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97" w:rsidRDefault="000D5097" w:rsidP="00E12653">
      <w:r>
        <w:separator/>
      </w:r>
    </w:p>
  </w:endnote>
  <w:endnote w:type="continuationSeparator" w:id="0">
    <w:p w:rsidR="000D5097" w:rsidRDefault="000D5097" w:rsidP="00E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679331"/>
      <w:docPartObj>
        <w:docPartGallery w:val="Page Numbers (Bottom of Page)"/>
        <w:docPartUnique/>
      </w:docPartObj>
    </w:sdtPr>
    <w:sdtContent>
      <w:p w:rsidR="00850539" w:rsidRDefault="008505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0539">
          <w:rPr>
            <w:noProof/>
            <w:lang w:val="zh-CN"/>
          </w:rPr>
          <w:t>-</w:t>
        </w:r>
        <w:r>
          <w:rPr>
            <w:noProof/>
          </w:rPr>
          <w:t xml:space="preserve"> 20 -</w:t>
        </w:r>
        <w:r>
          <w:fldChar w:fldCharType="end"/>
        </w:r>
      </w:p>
    </w:sdtContent>
  </w:sdt>
  <w:p w:rsidR="001F6D30" w:rsidRDefault="001F6D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172408"/>
      <w:docPartObj>
        <w:docPartGallery w:val="Page Numbers (Bottom of Page)"/>
        <w:docPartUnique/>
      </w:docPartObj>
    </w:sdtPr>
    <w:sdtContent>
      <w:p w:rsidR="00850539" w:rsidRDefault="00850539">
        <w:pPr>
          <w:pStyle w:val="a3"/>
          <w:jc w:val="center"/>
        </w:pPr>
        <w:r w:rsidRPr="00850539">
          <w:rPr>
            <w:sz w:val="28"/>
            <w:szCs w:val="28"/>
          </w:rPr>
          <w:fldChar w:fldCharType="begin"/>
        </w:r>
        <w:r w:rsidRPr="00850539">
          <w:rPr>
            <w:sz w:val="28"/>
            <w:szCs w:val="28"/>
          </w:rPr>
          <w:instrText>PAGE   \* MERGEFORMAT</w:instrText>
        </w:r>
        <w:r w:rsidRPr="00850539">
          <w:rPr>
            <w:sz w:val="28"/>
            <w:szCs w:val="28"/>
          </w:rPr>
          <w:fldChar w:fldCharType="separate"/>
        </w:r>
        <w:r w:rsidRPr="0085053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Pr="0085053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850539">
          <w:rPr>
            <w:sz w:val="28"/>
            <w:szCs w:val="28"/>
          </w:rPr>
          <w:fldChar w:fldCharType="end"/>
        </w:r>
      </w:p>
    </w:sdtContent>
  </w:sdt>
  <w:p w:rsidR="001F6D30" w:rsidRDefault="001F6D30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39" w:rsidRDefault="008505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97" w:rsidRDefault="000D5097" w:rsidP="00E12653">
      <w:r>
        <w:separator/>
      </w:r>
    </w:p>
  </w:footnote>
  <w:footnote w:type="continuationSeparator" w:id="0">
    <w:p w:rsidR="000D5097" w:rsidRDefault="000D5097" w:rsidP="00E1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39" w:rsidRDefault="008505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39" w:rsidRDefault="008505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39" w:rsidRDefault="008505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4CF8"/>
    <w:rsid w:val="00000971"/>
    <w:rsid w:val="000035D8"/>
    <w:rsid w:val="00020DEE"/>
    <w:rsid w:val="000254BB"/>
    <w:rsid w:val="00030B0F"/>
    <w:rsid w:val="000465F1"/>
    <w:rsid w:val="00074D79"/>
    <w:rsid w:val="00083CE0"/>
    <w:rsid w:val="000B2299"/>
    <w:rsid w:val="000C51F9"/>
    <w:rsid w:val="000D5097"/>
    <w:rsid w:val="000E4D23"/>
    <w:rsid w:val="000F21A6"/>
    <w:rsid w:val="000F3ABD"/>
    <w:rsid w:val="000F6FB3"/>
    <w:rsid w:val="001135C2"/>
    <w:rsid w:val="001214E6"/>
    <w:rsid w:val="00127409"/>
    <w:rsid w:val="00145F5E"/>
    <w:rsid w:val="0017782C"/>
    <w:rsid w:val="001919FF"/>
    <w:rsid w:val="001B30B1"/>
    <w:rsid w:val="001C4D83"/>
    <w:rsid w:val="001D1702"/>
    <w:rsid w:val="001E40F4"/>
    <w:rsid w:val="001F6D30"/>
    <w:rsid w:val="0023590A"/>
    <w:rsid w:val="002518B1"/>
    <w:rsid w:val="002C7D13"/>
    <w:rsid w:val="002D3D43"/>
    <w:rsid w:val="00324FAF"/>
    <w:rsid w:val="003267B0"/>
    <w:rsid w:val="00353477"/>
    <w:rsid w:val="00364DC8"/>
    <w:rsid w:val="00371759"/>
    <w:rsid w:val="00391EDB"/>
    <w:rsid w:val="00393857"/>
    <w:rsid w:val="003D1351"/>
    <w:rsid w:val="003E6BE6"/>
    <w:rsid w:val="003F3640"/>
    <w:rsid w:val="00401783"/>
    <w:rsid w:val="004052B8"/>
    <w:rsid w:val="00434F0E"/>
    <w:rsid w:val="0046072E"/>
    <w:rsid w:val="0046246B"/>
    <w:rsid w:val="004814FC"/>
    <w:rsid w:val="00483763"/>
    <w:rsid w:val="0048634C"/>
    <w:rsid w:val="00491C83"/>
    <w:rsid w:val="004A5EB1"/>
    <w:rsid w:val="004B18F1"/>
    <w:rsid w:val="004C0AF7"/>
    <w:rsid w:val="004C2573"/>
    <w:rsid w:val="005040E6"/>
    <w:rsid w:val="005552AF"/>
    <w:rsid w:val="00570DDD"/>
    <w:rsid w:val="0057677C"/>
    <w:rsid w:val="005773D7"/>
    <w:rsid w:val="005973B0"/>
    <w:rsid w:val="005B3A38"/>
    <w:rsid w:val="005D0952"/>
    <w:rsid w:val="005D18AD"/>
    <w:rsid w:val="005D438B"/>
    <w:rsid w:val="005E7127"/>
    <w:rsid w:val="005F589E"/>
    <w:rsid w:val="00604205"/>
    <w:rsid w:val="00604AF2"/>
    <w:rsid w:val="00685B7B"/>
    <w:rsid w:val="00697674"/>
    <w:rsid w:val="006B32CC"/>
    <w:rsid w:val="006C6E3F"/>
    <w:rsid w:val="006F55C1"/>
    <w:rsid w:val="00700A03"/>
    <w:rsid w:val="00705D28"/>
    <w:rsid w:val="00711824"/>
    <w:rsid w:val="0072198E"/>
    <w:rsid w:val="0074331E"/>
    <w:rsid w:val="00753891"/>
    <w:rsid w:val="00760CBF"/>
    <w:rsid w:val="007911F0"/>
    <w:rsid w:val="00792BC9"/>
    <w:rsid w:val="007B0960"/>
    <w:rsid w:val="007D56DA"/>
    <w:rsid w:val="007E3993"/>
    <w:rsid w:val="007E6DE2"/>
    <w:rsid w:val="007E6E07"/>
    <w:rsid w:val="00810C70"/>
    <w:rsid w:val="00813183"/>
    <w:rsid w:val="0082679E"/>
    <w:rsid w:val="00837642"/>
    <w:rsid w:val="008428E8"/>
    <w:rsid w:val="00850539"/>
    <w:rsid w:val="00856DC6"/>
    <w:rsid w:val="00857FCE"/>
    <w:rsid w:val="00877F3E"/>
    <w:rsid w:val="0088185C"/>
    <w:rsid w:val="00886575"/>
    <w:rsid w:val="00905BC3"/>
    <w:rsid w:val="009119D2"/>
    <w:rsid w:val="00912C95"/>
    <w:rsid w:val="00913110"/>
    <w:rsid w:val="009175AD"/>
    <w:rsid w:val="00925079"/>
    <w:rsid w:val="00935FEC"/>
    <w:rsid w:val="00947CF4"/>
    <w:rsid w:val="00966A36"/>
    <w:rsid w:val="0097102C"/>
    <w:rsid w:val="00985CFC"/>
    <w:rsid w:val="009B76A7"/>
    <w:rsid w:val="009C6A76"/>
    <w:rsid w:val="009D517B"/>
    <w:rsid w:val="009F0660"/>
    <w:rsid w:val="009F40BA"/>
    <w:rsid w:val="00A105AC"/>
    <w:rsid w:val="00A107EF"/>
    <w:rsid w:val="00A33B37"/>
    <w:rsid w:val="00A358A8"/>
    <w:rsid w:val="00A46124"/>
    <w:rsid w:val="00A51CA1"/>
    <w:rsid w:val="00A529CB"/>
    <w:rsid w:val="00A535EE"/>
    <w:rsid w:val="00A5622A"/>
    <w:rsid w:val="00A769F0"/>
    <w:rsid w:val="00A86ED6"/>
    <w:rsid w:val="00AC63E7"/>
    <w:rsid w:val="00AE66E9"/>
    <w:rsid w:val="00AE7F03"/>
    <w:rsid w:val="00B11FBA"/>
    <w:rsid w:val="00B469FE"/>
    <w:rsid w:val="00B5792B"/>
    <w:rsid w:val="00B60DB6"/>
    <w:rsid w:val="00B617FA"/>
    <w:rsid w:val="00BA32A1"/>
    <w:rsid w:val="00BB6B9C"/>
    <w:rsid w:val="00BE0BC8"/>
    <w:rsid w:val="00BE3266"/>
    <w:rsid w:val="00BF4BC1"/>
    <w:rsid w:val="00C05356"/>
    <w:rsid w:val="00C247FF"/>
    <w:rsid w:val="00C64A70"/>
    <w:rsid w:val="00C74848"/>
    <w:rsid w:val="00C85FF5"/>
    <w:rsid w:val="00CB4604"/>
    <w:rsid w:val="00CE4CF8"/>
    <w:rsid w:val="00CF1456"/>
    <w:rsid w:val="00D15CB7"/>
    <w:rsid w:val="00D36B32"/>
    <w:rsid w:val="00D4466E"/>
    <w:rsid w:val="00D477FB"/>
    <w:rsid w:val="00D72F5F"/>
    <w:rsid w:val="00DC54C7"/>
    <w:rsid w:val="00DD443F"/>
    <w:rsid w:val="00E12653"/>
    <w:rsid w:val="00E13966"/>
    <w:rsid w:val="00E15506"/>
    <w:rsid w:val="00E252D3"/>
    <w:rsid w:val="00E27130"/>
    <w:rsid w:val="00E45160"/>
    <w:rsid w:val="00E7296E"/>
    <w:rsid w:val="00E73F85"/>
    <w:rsid w:val="00E74B57"/>
    <w:rsid w:val="00E83E40"/>
    <w:rsid w:val="00E84104"/>
    <w:rsid w:val="00EA1571"/>
    <w:rsid w:val="00EA70BA"/>
    <w:rsid w:val="00EB70EE"/>
    <w:rsid w:val="00EC1156"/>
    <w:rsid w:val="00EC44C1"/>
    <w:rsid w:val="00EC7DB2"/>
    <w:rsid w:val="00EE689D"/>
    <w:rsid w:val="00F1034A"/>
    <w:rsid w:val="00F40F0A"/>
    <w:rsid w:val="00F528F0"/>
    <w:rsid w:val="00F53369"/>
    <w:rsid w:val="00F55FDC"/>
    <w:rsid w:val="00F56F44"/>
    <w:rsid w:val="00F76BB0"/>
    <w:rsid w:val="00F83BCB"/>
    <w:rsid w:val="00F90B08"/>
    <w:rsid w:val="00F946C4"/>
    <w:rsid w:val="00FB1790"/>
    <w:rsid w:val="00FC50F0"/>
    <w:rsid w:val="00FD5154"/>
    <w:rsid w:val="00FE0930"/>
    <w:rsid w:val="39CA1B5F"/>
    <w:rsid w:val="636658F0"/>
    <w:rsid w:val="6C3F6699"/>
    <w:rsid w:val="6F5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E12653"/>
    <w:rPr>
      <w:color w:val="0000FF"/>
      <w:u w:val="single"/>
    </w:rPr>
  </w:style>
  <w:style w:type="paragraph" w:customStyle="1" w:styleId="p0">
    <w:name w:val="p0"/>
    <w:basedOn w:val="a"/>
    <w:rsid w:val="00E12653"/>
    <w:pPr>
      <w:widowControl/>
      <w:jc w:val="left"/>
    </w:pPr>
    <w:rPr>
      <w:kern w:val="0"/>
      <w:sz w:val="32"/>
      <w:szCs w:val="32"/>
    </w:rPr>
  </w:style>
  <w:style w:type="character" w:customStyle="1" w:styleId="style51">
    <w:name w:val="style51"/>
    <w:rsid w:val="00E12653"/>
    <w:rPr>
      <w:rFonts w:ascii="Times New Roman" w:eastAsia="宋体" w:hAnsi="Times New Roman" w:cs="Times New Roman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rsid w:val="00E126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265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F21A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F21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FF22D-A0B5-4F38-9A48-60046324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653</Words>
  <Characters>3728</Characters>
  <Application>Microsoft Office Word</Application>
  <DocSecurity>0</DocSecurity>
  <Lines>31</Lines>
  <Paragraphs>8</Paragraphs>
  <ScaleCrop>false</ScaleCrop>
  <Company>Lenovo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四川省文化厅关于直属事业单位</dc:title>
  <dc:creator>lenovo</dc:creator>
  <cp:lastModifiedBy>lenovo</cp:lastModifiedBy>
  <cp:revision>82</cp:revision>
  <cp:lastPrinted>2015-10-26T08:40:00Z</cp:lastPrinted>
  <dcterms:created xsi:type="dcterms:W3CDTF">2015-10-16T04:03:00Z</dcterms:created>
  <dcterms:modified xsi:type="dcterms:W3CDTF">2015-10-26T08:42:00Z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