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52" w:rsidRPr="00AF4452" w:rsidRDefault="00AF4452" w:rsidP="00AF4452">
      <w:pPr>
        <w:shd w:val="clear" w:color="auto" w:fill="FFFFFF"/>
        <w:adjustRightInd/>
        <w:snapToGrid/>
        <w:spacing w:after="0" w:line="450" w:lineRule="atLeast"/>
        <w:ind w:hanging="750"/>
        <w:rPr>
          <w:rFonts w:ascii="宋体" w:eastAsia="宋体" w:hAnsi="宋体" w:cs="宋体"/>
          <w:color w:val="333333"/>
          <w:sz w:val="21"/>
          <w:szCs w:val="21"/>
        </w:rPr>
      </w:pPr>
      <w:r w:rsidRPr="00AF4452">
        <w:rPr>
          <w:rFonts w:ascii="宋体" w:eastAsia="宋体" w:hAnsi="宋体" w:cs="宋体" w:hint="eastAsia"/>
          <w:color w:val="333333"/>
          <w:sz w:val="30"/>
        </w:rPr>
        <w:t> </w:t>
      </w:r>
      <w:r w:rsidRPr="00AF4452">
        <w:rPr>
          <w:rFonts w:ascii="宋体" w:eastAsia="宋体" w:hAnsi="宋体" w:cs="宋体" w:hint="eastAsia"/>
          <w:color w:val="333333"/>
          <w:sz w:val="30"/>
          <w:szCs w:val="30"/>
        </w:rPr>
        <w:t> 入围面试人员准考证号（按准考证号排序）</w:t>
      </w:r>
    </w:p>
    <w:tbl>
      <w:tblPr>
        <w:tblW w:w="13200" w:type="dxa"/>
        <w:jc w:val="center"/>
        <w:tblCellMar>
          <w:left w:w="0" w:type="dxa"/>
          <w:right w:w="0" w:type="dxa"/>
        </w:tblCellMar>
        <w:tblLook w:val="04A0"/>
      </w:tblPr>
      <w:tblGrid>
        <w:gridCol w:w="4533"/>
        <w:gridCol w:w="5866"/>
        <w:gridCol w:w="2801"/>
      </w:tblGrid>
      <w:tr w:rsidR="00AF4452" w:rsidRPr="00AF4452" w:rsidTr="00AF4452">
        <w:trPr>
          <w:jc w:val="center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岗位名称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准考证号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AF4452" w:rsidRPr="00AF4452" w:rsidTr="00AF4452">
        <w:trPr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水利发展规划</w:t>
            </w: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br/>
              <w:t>与政策研究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yjy2015102</w:t>
            </w:r>
          </w:p>
        </w:tc>
        <w:tc>
          <w:tcPr>
            <w:tcW w:w="10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yjy2015104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yjy2015105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农业水利研究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yjy2015201</w:t>
            </w:r>
          </w:p>
        </w:tc>
        <w:tc>
          <w:tcPr>
            <w:tcW w:w="10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yjy2015202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yjy2015203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遥感数据分析</w:t>
            </w:r>
          </w:p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与处理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chy2015401</w:t>
            </w:r>
          </w:p>
        </w:tc>
        <w:tc>
          <w:tcPr>
            <w:tcW w:w="10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chy2015402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chy2015403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财务管理</w:t>
            </w: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chy2015501</w:t>
            </w:r>
          </w:p>
        </w:tc>
        <w:tc>
          <w:tcPr>
            <w:tcW w:w="10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chy2015519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F4452" w:rsidRPr="00AF4452" w:rsidTr="00AF44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F4452">
              <w:rPr>
                <w:rFonts w:ascii="宋体" w:eastAsia="宋体" w:hAnsi="宋体" w:cs="宋体" w:hint="eastAsia"/>
                <w:sz w:val="30"/>
                <w:szCs w:val="30"/>
              </w:rPr>
              <w:t>chy2015526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4452" w:rsidRPr="00AF4452" w:rsidRDefault="00AF4452" w:rsidP="00AF445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F4452" w:rsidRPr="00AF4452" w:rsidRDefault="00AF4452" w:rsidP="00AF4452">
      <w:pPr>
        <w:shd w:val="clear" w:color="auto" w:fill="FFFFFF"/>
        <w:adjustRightInd/>
        <w:snapToGrid/>
        <w:spacing w:after="0" w:line="450" w:lineRule="atLeast"/>
        <w:ind w:firstLine="570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AF4452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F132B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1192F"/>
    <w:rsid w:val="008B7726"/>
    <w:rsid w:val="00AF4452"/>
    <w:rsid w:val="00D31D50"/>
    <w:rsid w:val="00F1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4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2015-10-27T12:28:00Z</dcterms:modified>
</cp:coreProperties>
</file>