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2F" w:rsidRPr="00E0082F" w:rsidRDefault="00E0082F" w:rsidP="00E0082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Ind w:w="-6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9"/>
        <w:gridCol w:w="1026"/>
        <w:gridCol w:w="558"/>
        <w:gridCol w:w="1131"/>
        <w:gridCol w:w="1818"/>
        <w:gridCol w:w="1260"/>
        <w:gridCol w:w="985"/>
      </w:tblGrid>
      <w:tr w:rsidR="00E0082F" w:rsidRPr="00E0082F" w:rsidTr="00E0082F">
        <w:trPr>
          <w:trHeight w:val="272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</w:t>
            </w:r>
          </w:p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</w:t>
            </w:r>
          </w:p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毕业院校和专业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学历及学位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E0082F" w:rsidRPr="00E0082F" w:rsidTr="00E0082F">
        <w:trPr>
          <w:trHeight w:val="340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男辅导员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邱昌将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1989.10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南昌大学</w:t>
            </w:r>
          </w:p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硕士研究生/硕士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</w:t>
            </w:r>
          </w:p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党员</w:t>
            </w:r>
          </w:p>
        </w:tc>
      </w:tr>
      <w:tr w:rsidR="00E0082F" w:rsidRPr="00E0082F" w:rsidTr="00E0082F">
        <w:trPr>
          <w:trHeight w:val="296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男辅导员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冯维达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1986.11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宁波大学</w:t>
            </w:r>
          </w:p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海洋生物学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硕士研究生/硕士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</w:t>
            </w:r>
          </w:p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党员</w:t>
            </w:r>
          </w:p>
        </w:tc>
      </w:tr>
      <w:tr w:rsidR="00E0082F" w:rsidRPr="00E0082F" w:rsidTr="00E0082F">
        <w:trPr>
          <w:trHeight w:val="224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2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女辅导员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2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胡畔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2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2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1989.5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南京航空航天大学</w:t>
            </w:r>
          </w:p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2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国际贸易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2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硕士研究生/硕士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</w:t>
            </w:r>
          </w:p>
          <w:p w:rsidR="00E0082F" w:rsidRPr="00E0082F" w:rsidRDefault="00E0082F" w:rsidP="00E0082F">
            <w:pPr>
              <w:adjustRightInd/>
              <w:snapToGrid/>
              <w:spacing w:before="100" w:beforeAutospacing="1" w:after="100" w:afterAutospacing="1" w:line="22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0082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党员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630A9"/>
    <w:rsid w:val="003D37D8"/>
    <w:rsid w:val="00426133"/>
    <w:rsid w:val="004358AB"/>
    <w:rsid w:val="008B7726"/>
    <w:rsid w:val="00D31D50"/>
    <w:rsid w:val="00E0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2015-11-02T12:58:00Z</dcterms:modified>
</cp:coreProperties>
</file>