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46" w:rsidRPr="00EF6B46" w:rsidRDefault="00EF6B46" w:rsidP="00EF6B46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105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24"/>
        <w:gridCol w:w="1466"/>
        <w:gridCol w:w="4544"/>
        <w:gridCol w:w="2696"/>
      </w:tblGrid>
      <w:tr w:rsidR="00EF6B46" w:rsidRPr="00EF6B46" w:rsidTr="00EF6B46">
        <w:trPr>
          <w:trHeight w:val="547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B46" w:rsidRPr="00EF6B46" w:rsidRDefault="00EF6B46" w:rsidP="00EF6B4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EF6B4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73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B46" w:rsidRPr="00EF6B46" w:rsidRDefault="00EF6B46" w:rsidP="00EF6B4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EF6B4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017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B46" w:rsidRPr="00EF6B46" w:rsidRDefault="00EF6B46" w:rsidP="00EF6B4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EF6B4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报考职位</w:t>
            </w:r>
          </w:p>
        </w:tc>
        <w:tc>
          <w:tcPr>
            <w:tcW w:w="1790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B46" w:rsidRPr="00EF6B46" w:rsidRDefault="00EF6B46" w:rsidP="00EF6B4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EF6B4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是否入闱考察</w:t>
            </w:r>
          </w:p>
        </w:tc>
      </w:tr>
      <w:tr w:rsidR="00EF6B46" w:rsidRPr="00EF6B46" w:rsidTr="00EF6B46">
        <w:trPr>
          <w:trHeight w:val="547"/>
        </w:trPr>
        <w:tc>
          <w:tcPr>
            <w:tcW w:w="1211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B46" w:rsidRPr="00EF6B46" w:rsidRDefault="00EF6B46" w:rsidP="00EF6B4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EF6B4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陈来琳</w:t>
            </w:r>
          </w:p>
        </w:tc>
        <w:tc>
          <w:tcPr>
            <w:tcW w:w="973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B46" w:rsidRPr="00EF6B46" w:rsidRDefault="00EF6B46" w:rsidP="00EF6B4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EF6B4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1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B46" w:rsidRPr="00EF6B46" w:rsidRDefault="00EF6B46" w:rsidP="00EF6B4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EF6B4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新材料与表面工程研究员</w:t>
            </w:r>
          </w:p>
        </w:tc>
        <w:tc>
          <w:tcPr>
            <w:tcW w:w="179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B46" w:rsidRPr="00EF6B46" w:rsidRDefault="00EF6B46" w:rsidP="00EF6B4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EF6B4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是</w:t>
            </w:r>
          </w:p>
        </w:tc>
      </w:tr>
      <w:tr w:rsidR="00EF6B46" w:rsidRPr="00EF6B46" w:rsidTr="00EF6B46">
        <w:trPr>
          <w:trHeight w:val="547"/>
        </w:trPr>
        <w:tc>
          <w:tcPr>
            <w:tcW w:w="1211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B46" w:rsidRPr="00EF6B46" w:rsidRDefault="00EF6B46" w:rsidP="00EF6B4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EF6B4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顾姗姗</w:t>
            </w:r>
          </w:p>
        </w:tc>
        <w:tc>
          <w:tcPr>
            <w:tcW w:w="973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B46" w:rsidRPr="00EF6B46" w:rsidRDefault="00EF6B46" w:rsidP="00EF6B4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EF6B4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1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B46" w:rsidRPr="00EF6B46" w:rsidRDefault="00EF6B46" w:rsidP="00EF6B4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EF6B4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交通与区域发展研究员</w:t>
            </w:r>
          </w:p>
        </w:tc>
        <w:tc>
          <w:tcPr>
            <w:tcW w:w="179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B46" w:rsidRPr="00EF6B46" w:rsidRDefault="00EF6B46" w:rsidP="00EF6B4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EF6B4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是</w:t>
            </w:r>
          </w:p>
        </w:tc>
      </w:tr>
      <w:tr w:rsidR="00EF6B46" w:rsidRPr="00EF6B46" w:rsidTr="00EF6B46">
        <w:trPr>
          <w:trHeight w:val="547"/>
        </w:trPr>
        <w:tc>
          <w:tcPr>
            <w:tcW w:w="1211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B46" w:rsidRPr="00EF6B46" w:rsidRDefault="00EF6B46" w:rsidP="00EF6B4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EF6B4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张婉洁</w:t>
            </w:r>
          </w:p>
        </w:tc>
        <w:tc>
          <w:tcPr>
            <w:tcW w:w="973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B46" w:rsidRPr="00EF6B46" w:rsidRDefault="00EF6B46" w:rsidP="00EF6B4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EF6B4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1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B46" w:rsidRPr="00EF6B46" w:rsidRDefault="00EF6B46" w:rsidP="00EF6B4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EF6B4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文化与公共管理研究员</w:t>
            </w:r>
          </w:p>
        </w:tc>
        <w:tc>
          <w:tcPr>
            <w:tcW w:w="179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B46" w:rsidRPr="00EF6B46" w:rsidRDefault="00EF6B46" w:rsidP="00EF6B4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EF6B4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是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EF6B46"/>
    <w:rsid w:val="00FA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2015-11-04T08:21:00Z</dcterms:modified>
</cp:coreProperties>
</file>