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line="300" w:lineRule="atLeast"/>
        <w:ind w:left="0" w:right="0"/>
      </w:pPr>
      <w:r>
        <w:rPr>
          <w:color w:val="333333"/>
        </w:rPr>
        <w:t xml:space="preserve">西南交通大学工程训练中心2015年其他专技岗位（非事业编制）公开招聘信息 </w:t>
      </w:r>
    </w:p>
    <w:p>
      <w:pPr>
        <w:keepNext w:val="0"/>
        <w:keepLines w:val="0"/>
        <w:widowControl/>
        <w:suppressLineNumbers w:val="0"/>
        <w:spacing w:line="300" w:lineRule="atLeast"/>
        <w:ind w:left="0" w:right="0"/>
        <w:jc w:val="left"/>
        <w:rPr>
          <w:rFonts w:ascii="Helvetica Neue" w:hAnsi="Helvetica Neue" w:eastAsia="Helvetica Neue" w:cs="Helvetica Neue"/>
          <w:color w:val="333333"/>
          <w:sz w:val="21"/>
          <w:szCs w:val="21"/>
        </w:rPr>
      </w:pPr>
      <w:r>
        <w:rPr>
          <w:rFonts w:hint="default" w:ascii="Helvetica Neue" w:hAnsi="Helvetica Neue" w:eastAsia="Helvetica Neue" w:cs="Helvetica Neue"/>
          <w:color w:val="333333"/>
          <w:kern w:val="0"/>
          <w:sz w:val="21"/>
          <w:szCs w:val="21"/>
          <w:lang w:val="en-US" w:eastAsia="zh-CN" w:bidi="ar"/>
        </w:rPr>
        <w:t xml:space="preserve">时间：2015/11/10 14:02:38 发稿单位：人事科 </w:t>
      </w:r>
    </w:p>
    <w:tbl>
      <w:tblPr>
        <w:tblW w:w="8303"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92"/>
        <w:gridCol w:w="1240"/>
        <w:gridCol w:w="1036"/>
        <w:gridCol w:w="283"/>
        <w:gridCol w:w="2588"/>
        <w:gridCol w:w="1347"/>
        <w:gridCol w:w="12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部</w:t>
            </w:r>
            <w:r>
              <w:rPr>
                <w:rFonts w:hint="default" w:ascii="Helvetica Neue" w:hAnsi="Helvetica Neue" w:eastAsia="Helvetica Neue" w:cs="Helvetica Neue"/>
                <w:color w:val="333333"/>
                <w:kern w:val="0"/>
                <w:sz w:val="24"/>
                <w:szCs w:val="24"/>
                <w:lang w:val="en-US" w:eastAsia="zh-CN" w:bidi="ar"/>
              </w:rPr>
              <w:t xml:space="preserve"> </w:t>
            </w:r>
          </w:p>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门</w:t>
            </w:r>
            <w:r>
              <w:rPr>
                <w:rFonts w:hint="default" w:ascii="Helvetica Neue" w:hAnsi="Helvetica Neue" w:eastAsia="Helvetica Neue" w:cs="Helvetica Neue"/>
                <w:color w:val="333333"/>
                <w:kern w:val="0"/>
                <w:sz w:val="24"/>
                <w:szCs w:val="24"/>
                <w:lang w:val="en-US" w:eastAsia="zh-CN" w:bidi="ar"/>
              </w:rPr>
              <w:t xml:space="preserve"> </w:t>
            </w:r>
          </w:p>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简</w:t>
            </w:r>
            <w:r>
              <w:rPr>
                <w:rFonts w:hint="default" w:ascii="Helvetica Neue" w:hAnsi="Helvetica Neue" w:eastAsia="Helvetica Neue" w:cs="Helvetica Neue"/>
                <w:color w:val="333333"/>
                <w:kern w:val="0"/>
                <w:sz w:val="24"/>
                <w:szCs w:val="24"/>
                <w:lang w:val="en-US" w:eastAsia="zh-CN" w:bidi="ar"/>
              </w:rPr>
              <w:t xml:space="preserve"> </w:t>
            </w:r>
          </w:p>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介</w:t>
            </w:r>
            <w:r>
              <w:rPr>
                <w:rFonts w:hint="default" w:ascii="Helvetica Neue" w:hAnsi="Helvetica Neue" w:eastAsia="Helvetica Neue" w:cs="Helvetica Neue"/>
                <w:color w:val="333333"/>
                <w:kern w:val="0"/>
                <w:sz w:val="24"/>
                <w:szCs w:val="24"/>
                <w:lang w:val="en-US" w:eastAsia="zh-CN" w:bidi="ar"/>
              </w:rPr>
              <w:t xml:space="preserve"> </w:t>
            </w:r>
          </w:p>
        </w:tc>
        <w:tc>
          <w:tcPr>
            <w:tcW w:w="7711"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firstLine="424"/>
              <w:jc w:val="left"/>
            </w:pPr>
            <w:r>
              <w:rPr>
                <w:rFonts w:hint="eastAsia" w:ascii="宋体" w:hAnsi="宋体" w:eastAsia="宋体" w:cs="宋体"/>
                <w:color w:val="333333"/>
                <w:kern w:val="0"/>
                <w:sz w:val="24"/>
                <w:szCs w:val="24"/>
                <w:lang w:val="en-US" w:eastAsia="zh-CN" w:bidi="ar"/>
              </w:rPr>
              <w:t>西南交通大学创建于</w:t>
            </w:r>
            <w:r>
              <w:rPr>
                <w:rFonts w:hint="default" w:ascii="Helvetica Neue" w:hAnsi="Helvetica Neue" w:eastAsia="Helvetica Neue" w:cs="Helvetica Neue"/>
                <w:color w:val="333333"/>
                <w:kern w:val="0"/>
                <w:sz w:val="24"/>
                <w:szCs w:val="24"/>
                <w:lang w:val="en-US" w:eastAsia="zh-CN" w:bidi="ar"/>
              </w:rPr>
              <w:t>1896</w:t>
            </w:r>
            <w:r>
              <w:rPr>
                <w:rFonts w:hint="eastAsia" w:ascii="宋体" w:hAnsi="宋体" w:eastAsia="宋体" w:cs="宋体"/>
                <w:color w:val="333333"/>
                <w:kern w:val="0"/>
                <w:sz w:val="24"/>
                <w:szCs w:val="24"/>
                <w:lang w:val="en-US" w:eastAsia="zh-CN" w:bidi="ar"/>
              </w:rPr>
              <w:t>年，是国家首批“</w:t>
            </w:r>
            <w:r>
              <w:rPr>
                <w:rFonts w:hint="default" w:ascii="Helvetica Neue" w:hAnsi="Helvetica Neue" w:eastAsia="Helvetica Neue" w:cs="Helvetica Neue"/>
                <w:color w:val="333333"/>
                <w:kern w:val="0"/>
                <w:sz w:val="24"/>
                <w:szCs w:val="24"/>
                <w:lang w:val="en-US" w:eastAsia="zh-CN" w:bidi="ar"/>
              </w:rPr>
              <w:t>211</w:t>
            </w:r>
            <w:r>
              <w:rPr>
                <w:rFonts w:hint="eastAsia" w:ascii="宋体" w:hAnsi="宋体" w:eastAsia="宋体" w:cs="宋体"/>
                <w:color w:val="333333"/>
                <w:kern w:val="0"/>
                <w:sz w:val="24"/>
                <w:szCs w:val="24"/>
                <w:lang w:val="en-US" w:eastAsia="zh-CN" w:bidi="ar"/>
              </w:rPr>
              <w:t>工程”、“特色</w:t>
            </w:r>
            <w:r>
              <w:rPr>
                <w:rFonts w:hint="default" w:ascii="Helvetica Neue" w:hAnsi="Helvetica Neue" w:eastAsia="Helvetica Neue" w:cs="Helvetica Neue"/>
                <w:color w:val="333333"/>
                <w:kern w:val="0"/>
                <w:sz w:val="24"/>
                <w:szCs w:val="24"/>
                <w:lang w:val="en-US" w:eastAsia="zh-CN" w:bidi="ar"/>
              </w:rPr>
              <w:t>985</w:t>
            </w:r>
            <w:r>
              <w:rPr>
                <w:rFonts w:hint="eastAsia" w:ascii="宋体" w:hAnsi="宋体" w:eastAsia="宋体" w:cs="宋体"/>
                <w:color w:val="333333"/>
                <w:kern w:val="0"/>
                <w:sz w:val="24"/>
                <w:szCs w:val="24"/>
                <w:lang w:val="en-US" w:eastAsia="zh-CN" w:bidi="ar"/>
              </w:rPr>
              <w:t>工程”重点建设、首批进入国家“</w:t>
            </w:r>
            <w:r>
              <w:rPr>
                <w:rFonts w:hint="default" w:ascii="Helvetica Neue" w:hAnsi="Helvetica Neue" w:eastAsia="Helvetica Neue" w:cs="Helvetica Neue"/>
                <w:color w:val="333333"/>
                <w:kern w:val="0"/>
                <w:sz w:val="24"/>
                <w:szCs w:val="24"/>
                <w:lang w:val="en-US" w:eastAsia="zh-CN" w:bidi="ar"/>
              </w:rPr>
              <w:t>2011</w:t>
            </w:r>
            <w:r>
              <w:rPr>
                <w:rFonts w:hint="eastAsia" w:ascii="宋体" w:hAnsi="宋体" w:eastAsia="宋体" w:cs="宋体"/>
                <w:color w:val="333333"/>
                <w:kern w:val="0"/>
                <w:sz w:val="24"/>
                <w:szCs w:val="24"/>
                <w:lang w:val="en-US" w:eastAsia="zh-CN" w:bidi="ar"/>
              </w:rPr>
              <w:t>计划”并设有研究生院的教育部直属全国重点大学，坐落在国家历史文化名城、现代化国际大都市——成都。西南交通大学工程训练中心为学校二级教学单位，是面向全校学生的工程实践训练和创新实践的重要的校内基地。</w:t>
            </w:r>
            <w:r>
              <w:rPr>
                <w:rFonts w:hint="default" w:ascii="Helvetica Neue" w:hAnsi="Helvetica Neue" w:eastAsia="Helvetica Neue" w:cs="Helvetica Neue"/>
                <w:color w:val="333333"/>
                <w:kern w:val="0"/>
                <w:sz w:val="24"/>
                <w:szCs w:val="24"/>
                <w:lang w:val="en-US" w:eastAsia="zh-CN" w:bidi="ar"/>
              </w:rPr>
              <w:t xml:space="preserve"> </w:t>
            </w:r>
          </w:p>
          <w:p>
            <w:pPr>
              <w:keepNext w:val="0"/>
              <w:keepLines w:val="0"/>
              <w:widowControl/>
              <w:suppressLineNumbers w:val="0"/>
              <w:spacing w:before="0" w:beforeAutospacing="0" w:after="150" w:afterAutospacing="0" w:line="300" w:lineRule="atLeast"/>
              <w:ind w:left="0" w:right="0" w:firstLine="424"/>
              <w:jc w:val="left"/>
            </w:pPr>
            <w:r>
              <w:rPr>
                <w:rFonts w:hint="eastAsia" w:ascii="宋体" w:hAnsi="宋体" w:eastAsia="宋体" w:cs="宋体"/>
                <w:color w:val="333333"/>
                <w:kern w:val="0"/>
                <w:sz w:val="24"/>
                <w:szCs w:val="24"/>
                <w:lang w:val="en-US" w:eastAsia="zh-CN" w:bidi="ar"/>
              </w:rPr>
              <w:t>工程训练中心秉承西南交通大学“严谨治学、严格要求”的优良传统，以“大工程观”为引导，树立了以“学生为主、素质为先、实践为重、创新为魂”的实践教学观念，以学生工程实践能力和创新能力提高为核心，为校内外本科生的工程实践提供动手训练平台，并为校内各个院系学生的创新实践和研究生的科研实践服务。教学内容涵盖各种常规制造技术、先进制造技术、电工电子技术、信息控制技术以及多门跨专业课程，还为参加各类竞赛学生的制作与调试参赛进行指导。随着国家对大学工程训练和创新教育提出了新的更高的要求，以及高等工程教育向培养综合性、创新性、实践性人才的方向变化，教学内容中机、电、信息、控制相结合的课程越来越多，给工程训练中心的发展带来了新的机遇，也为工程训练教师提供了一个充分施展才华的舞台。</w:t>
            </w:r>
            <w:r>
              <w:rPr>
                <w:rFonts w:hint="default" w:ascii="Helvetica Neue" w:hAnsi="Helvetica Neue" w:eastAsia="Helvetica Neue" w:cs="Helvetica Neue"/>
                <w:color w:val="333333"/>
                <w:kern w:val="0"/>
                <w:sz w:val="24"/>
                <w:szCs w:val="24"/>
                <w:lang w:val="en-US" w:eastAsia="zh-CN" w:bidi="ar"/>
              </w:rPr>
              <w:t xml:space="preserve"> </w:t>
            </w:r>
          </w:p>
          <w:p>
            <w:pPr>
              <w:keepNext w:val="0"/>
              <w:keepLines w:val="0"/>
              <w:widowControl/>
              <w:suppressLineNumbers w:val="0"/>
              <w:spacing w:before="0" w:beforeAutospacing="0" w:after="150" w:afterAutospacing="0" w:line="300" w:lineRule="atLeast"/>
              <w:ind w:left="0" w:right="0" w:firstLine="525"/>
              <w:jc w:val="left"/>
            </w:pPr>
            <w:r>
              <w:rPr>
                <w:rFonts w:hint="eastAsia" w:ascii="宋体" w:hAnsi="宋体" w:eastAsia="宋体" w:cs="宋体"/>
                <w:color w:val="333333"/>
                <w:kern w:val="0"/>
                <w:sz w:val="24"/>
                <w:szCs w:val="24"/>
                <w:lang w:val="en-US" w:eastAsia="zh-CN" w:bidi="ar"/>
              </w:rPr>
              <w:t>西南交通大学工程训练中心真诚邀请机械、电子、计算机等相关专业的学生加入到</w:t>
            </w:r>
            <w:bookmarkStart w:id="0" w:name="_GoBack"/>
            <w:bookmarkEnd w:id="0"/>
            <w:r>
              <w:rPr>
                <w:rFonts w:hint="eastAsia" w:ascii="宋体" w:hAnsi="宋体" w:eastAsia="宋体" w:cs="宋体"/>
                <w:color w:val="333333"/>
                <w:kern w:val="0"/>
                <w:sz w:val="24"/>
                <w:szCs w:val="24"/>
                <w:lang w:val="en-US" w:eastAsia="zh-CN" w:bidi="ar"/>
              </w:rPr>
              <w:t>我们的队伍，为培养大学生的工程实践能力共同努力。</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303" w:type="dxa"/>
            <w:gridSpan w:val="7"/>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招聘岗位（非事业编制）</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序号</w:t>
            </w:r>
            <w:r>
              <w:rPr>
                <w:rFonts w:hint="default" w:ascii="Helvetica Neue" w:hAnsi="Helvetica Neue" w:eastAsia="Helvetica Neue" w:cs="Helvetica Neue"/>
                <w:color w:val="333333"/>
                <w:kern w:val="0"/>
                <w:sz w:val="24"/>
                <w:szCs w:val="24"/>
                <w:lang w:val="en-US" w:eastAsia="zh-CN" w:bidi="ar"/>
              </w:rPr>
              <w:t xml:space="preserve"> </w:t>
            </w:r>
          </w:p>
        </w:tc>
        <w:tc>
          <w:tcPr>
            <w:tcW w:w="1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岗位名称</w:t>
            </w:r>
            <w:r>
              <w:rPr>
                <w:rFonts w:hint="default" w:ascii="Helvetica Neue" w:hAnsi="Helvetica Neue" w:eastAsia="Helvetica Neue" w:cs="Helvetica Neue"/>
                <w:color w:val="333333"/>
                <w:kern w:val="0"/>
                <w:sz w:val="24"/>
                <w:szCs w:val="24"/>
                <w:lang w:val="en-US" w:eastAsia="zh-CN" w:bidi="ar"/>
              </w:rPr>
              <w:t xml:space="preserve"> </w:t>
            </w:r>
          </w:p>
        </w:tc>
        <w:tc>
          <w:tcPr>
            <w:tcW w:w="1319"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工作职责</w:t>
            </w:r>
            <w:r>
              <w:rPr>
                <w:rFonts w:hint="default" w:ascii="Helvetica Neue" w:hAnsi="Helvetica Neue" w:eastAsia="Helvetica Neue" w:cs="Helvetica Neue"/>
                <w:color w:val="333333"/>
                <w:kern w:val="0"/>
                <w:sz w:val="24"/>
                <w:szCs w:val="24"/>
                <w:lang w:val="en-US" w:eastAsia="zh-CN" w:bidi="ar"/>
              </w:rPr>
              <w:t xml:space="preserve"> </w:t>
            </w:r>
          </w:p>
        </w:tc>
        <w:tc>
          <w:tcPr>
            <w:tcW w:w="3935"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应聘人员条件</w:t>
            </w:r>
            <w:r>
              <w:rPr>
                <w:rFonts w:hint="default" w:ascii="Helvetica Neue" w:hAnsi="Helvetica Neue" w:eastAsia="Helvetica Neue" w:cs="Helvetica Neue"/>
                <w:color w:val="333333"/>
                <w:kern w:val="0"/>
                <w:sz w:val="24"/>
                <w:szCs w:val="24"/>
                <w:lang w:val="en-US" w:eastAsia="zh-CN" w:bidi="ar"/>
              </w:rPr>
              <w:t xml:space="preserve"> </w:t>
            </w:r>
          </w:p>
        </w:tc>
        <w:tc>
          <w:tcPr>
            <w:tcW w:w="12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招聘数量</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1 </w:t>
            </w:r>
          </w:p>
        </w:tc>
        <w:tc>
          <w:tcPr>
            <w:tcW w:w="1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其他专业技术岗（非事业编制） </w:t>
            </w:r>
          </w:p>
        </w:tc>
        <w:tc>
          <w:tcPr>
            <w:tcW w:w="1319"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1.实践教学 </w:t>
            </w:r>
          </w:p>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2.科研 </w:t>
            </w:r>
          </w:p>
        </w:tc>
        <w:tc>
          <w:tcPr>
            <w:tcW w:w="3935"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1.机械、电子、计算机等相关专业； </w:t>
            </w:r>
          </w:p>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2.硕士及以上毕业; </w:t>
            </w:r>
          </w:p>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3.具有较强的实践动手能力； </w:t>
            </w:r>
          </w:p>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4.良好的团队合作精神和敬业精神。 </w:t>
            </w:r>
          </w:p>
        </w:tc>
        <w:tc>
          <w:tcPr>
            <w:tcW w:w="12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1人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rPr>
                <w:rFonts w:hint="default" w:ascii="Helvetica Neue" w:hAnsi="Helvetica Neue" w:eastAsia="Helvetica Neue" w:cs="Helvetica Neue"/>
                <w:color w:val="333333"/>
                <w:sz w:val="21"/>
                <w:szCs w:val="21"/>
              </w:rPr>
            </w:pPr>
          </w:p>
        </w:tc>
        <w:tc>
          <w:tcPr>
            <w:tcW w:w="12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ascii="楷体_GB2312" w:hAnsi="Helvetica Neue" w:eastAsia="楷体_GB2312" w:cs="楷体_GB2312"/>
                <w:b/>
                <w:color w:val="333333"/>
                <w:kern w:val="0"/>
                <w:sz w:val="24"/>
                <w:szCs w:val="24"/>
                <w:lang w:val="en-US" w:eastAsia="zh-CN" w:bidi="ar"/>
              </w:rPr>
              <w:t>合计</w:t>
            </w:r>
            <w:r>
              <w:rPr>
                <w:rFonts w:hint="default" w:ascii="Helvetica Neue" w:hAnsi="Helvetica Neue" w:eastAsia="Helvetica Neue" w:cs="Helvetica Neue"/>
                <w:color w:val="333333"/>
                <w:kern w:val="0"/>
                <w:sz w:val="24"/>
                <w:szCs w:val="24"/>
                <w:lang w:val="en-US" w:eastAsia="zh-CN" w:bidi="ar"/>
              </w:rPr>
              <w:t xml:space="preserve"> </w:t>
            </w:r>
          </w:p>
        </w:tc>
        <w:tc>
          <w:tcPr>
            <w:tcW w:w="1319" w:type="dxa"/>
            <w:gridSpan w:val="2"/>
            <w:tcBorders>
              <w:top w:val="single" w:color="auto" w:sz="8" w:space="0"/>
              <w:left w:val="single" w:color="auto" w:sz="8" w:space="0"/>
              <w:bottom w:val="single" w:color="auto" w:sz="8" w:space="0"/>
              <w:right w:val="single" w:color="auto" w:sz="8" w:space="0"/>
            </w:tcBorders>
            <w:shd w:val="clear"/>
            <w:vAlign w:val="center"/>
          </w:tcPr>
          <w:p>
            <w:pPr>
              <w:rPr>
                <w:rFonts w:hint="default" w:ascii="Helvetica Neue" w:hAnsi="Helvetica Neue" w:eastAsia="Helvetica Neue" w:cs="Helvetica Neue"/>
                <w:color w:val="333333"/>
                <w:sz w:val="21"/>
                <w:szCs w:val="21"/>
              </w:rPr>
            </w:pPr>
          </w:p>
        </w:tc>
        <w:tc>
          <w:tcPr>
            <w:tcW w:w="3935" w:type="dxa"/>
            <w:gridSpan w:val="2"/>
            <w:tcBorders>
              <w:top w:val="single" w:color="auto" w:sz="8" w:space="0"/>
              <w:left w:val="single" w:color="auto" w:sz="8" w:space="0"/>
              <w:bottom w:val="single" w:color="auto" w:sz="8" w:space="0"/>
              <w:right w:val="single" w:color="auto" w:sz="8" w:space="0"/>
            </w:tcBorders>
            <w:shd w:val="clear"/>
            <w:vAlign w:val="center"/>
          </w:tcPr>
          <w:p>
            <w:pPr>
              <w:rPr>
                <w:rFonts w:hint="default" w:ascii="Helvetica Neue" w:hAnsi="Helvetica Neue" w:eastAsia="Helvetica Neue" w:cs="Helvetica Neue"/>
                <w:color w:val="333333"/>
                <w:sz w:val="21"/>
                <w:szCs w:val="21"/>
              </w:rPr>
            </w:pPr>
          </w:p>
        </w:tc>
        <w:tc>
          <w:tcPr>
            <w:tcW w:w="12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color w:val="333333"/>
                <w:kern w:val="0"/>
                <w:sz w:val="24"/>
                <w:szCs w:val="24"/>
                <w:lang w:val="en-US" w:eastAsia="zh-CN" w:bidi="ar"/>
              </w:rPr>
              <w:t>1人</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303" w:type="dxa"/>
            <w:gridSpan w:val="7"/>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ascii="黑体" w:hAnsi="宋体" w:eastAsia="黑体" w:cs="黑体"/>
                <w:b/>
                <w:color w:val="333333"/>
                <w:kern w:val="0"/>
                <w:sz w:val="24"/>
                <w:szCs w:val="24"/>
                <w:lang w:val="en-US" w:eastAsia="zh-CN" w:bidi="ar"/>
              </w:rPr>
              <w:t>招聘办法及工作程序</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序号</w:t>
            </w:r>
            <w:r>
              <w:rPr>
                <w:rFonts w:hint="default" w:ascii="Helvetica Neue" w:hAnsi="Helvetica Neue" w:eastAsia="Helvetica Neue" w:cs="Helvetica Neue"/>
                <w:color w:val="333333"/>
                <w:kern w:val="0"/>
                <w:sz w:val="24"/>
                <w:szCs w:val="24"/>
                <w:lang w:val="en-US" w:eastAsia="zh-CN" w:bidi="ar"/>
              </w:rPr>
              <w:t xml:space="preserve"> </w:t>
            </w:r>
          </w:p>
        </w:tc>
        <w:tc>
          <w:tcPr>
            <w:tcW w:w="2559"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招聘工作内容</w:t>
            </w:r>
            <w:r>
              <w:rPr>
                <w:rFonts w:hint="default" w:ascii="Helvetica Neue" w:hAnsi="Helvetica Neue" w:eastAsia="Helvetica Neue" w:cs="Helvetica Neue"/>
                <w:color w:val="333333"/>
                <w:kern w:val="0"/>
                <w:sz w:val="24"/>
                <w:szCs w:val="24"/>
                <w:lang w:val="en-US" w:eastAsia="zh-CN" w:bidi="ar"/>
              </w:rPr>
              <w:t xml:space="preserve"> </w:t>
            </w:r>
          </w:p>
        </w:tc>
        <w:tc>
          <w:tcPr>
            <w:tcW w:w="25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起止时间</w:t>
            </w:r>
            <w:r>
              <w:rPr>
                <w:rFonts w:hint="default" w:ascii="Helvetica Neue" w:hAnsi="Helvetica Neue" w:eastAsia="Helvetica Neue" w:cs="Helvetica Neue"/>
                <w:color w:val="333333"/>
                <w:kern w:val="0"/>
                <w:sz w:val="24"/>
                <w:szCs w:val="24"/>
                <w:lang w:val="en-US" w:eastAsia="zh-CN" w:bidi="ar"/>
              </w:rPr>
              <w:t xml:space="preserve"> </w:t>
            </w:r>
          </w:p>
        </w:tc>
        <w:tc>
          <w:tcPr>
            <w:tcW w:w="256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具体安排</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1 </w:t>
            </w:r>
          </w:p>
        </w:tc>
        <w:tc>
          <w:tcPr>
            <w:tcW w:w="2559"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接收</w:t>
            </w:r>
            <w:r>
              <w:rPr>
                <w:rFonts w:hint="default" w:ascii="Helvetica Neue" w:hAnsi="Helvetica Neue" w:eastAsia="Helvetica Neue" w:cs="Helvetica Neue"/>
                <w:kern w:val="0"/>
                <w:sz w:val="24"/>
                <w:szCs w:val="24"/>
                <w:lang w:val="en-US" w:eastAsia="zh-CN" w:bidi="ar"/>
              </w:rPr>
              <w:fldChar w:fldCharType="begin"/>
            </w:r>
            <w:r>
              <w:rPr>
                <w:rFonts w:hint="default" w:ascii="Helvetica Neue" w:hAnsi="Helvetica Neue" w:eastAsia="Helvetica Neue" w:cs="Helvetica Neue"/>
                <w:kern w:val="0"/>
                <w:sz w:val="24"/>
                <w:szCs w:val="24"/>
                <w:lang w:val="en-US" w:eastAsia="zh-CN" w:bidi="ar"/>
              </w:rPr>
              <w:instrText xml:space="preserve"> HYPERLINK "http://rsc.swjtu.edu.cn/uploadfile/file/20151110/20151110140926_4542.docx" \t "http://rsc.swjtu.edu.cn/a/_blank" </w:instrText>
            </w:r>
            <w:r>
              <w:rPr>
                <w:rFonts w:hint="default" w:ascii="Helvetica Neue" w:hAnsi="Helvetica Neue" w:eastAsia="Helvetica Neue" w:cs="Helvetica Neue"/>
                <w:kern w:val="0"/>
                <w:sz w:val="24"/>
                <w:szCs w:val="24"/>
                <w:lang w:val="en-US" w:eastAsia="zh-CN" w:bidi="ar"/>
              </w:rPr>
              <w:fldChar w:fldCharType="separate"/>
            </w:r>
            <w:r>
              <w:rPr>
                <w:rStyle w:val="8"/>
                <w:rFonts w:hint="default" w:ascii="Helvetica Neue" w:hAnsi="Helvetica Neue" w:eastAsia="Helvetica Neue" w:cs="Helvetica Neue"/>
              </w:rPr>
              <w:t>求职简历</w:t>
            </w:r>
            <w:r>
              <w:rPr>
                <w:rFonts w:hint="default" w:ascii="Helvetica Neue" w:hAnsi="Helvetica Neue" w:eastAsia="Helvetica Neue" w:cs="Helvetica Neue"/>
                <w:kern w:val="0"/>
                <w:sz w:val="24"/>
                <w:szCs w:val="24"/>
                <w:lang w:val="en-US" w:eastAsia="zh-CN" w:bidi="ar"/>
              </w:rPr>
              <w:fldChar w:fldCharType="end"/>
            </w:r>
            <w:r>
              <w:rPr>
                <w:rFonts w:hint="default" w:ascii="Helvetica Neue" w:hAnsi="Helvetica Neue" w:eastAsia="Helvetica Neue" w:cs="Helvetica Neue"/>
                <w:color w:val="333333"/>
                <w:kern w:val="0"/>
                <w:sz w:val="24"/>
                <w:szCs w:val="24"/>
                <w:lang w:val="en-US" w:eastAsia="zh-CN" w:bidi="ar"/>
              </w:rPr>
              <w:t xml:space="preserve"> </w:t>
            </w:r>
          </w:p>
        </w:tc>
        <w:tc>
          <w:tcPr>
            <w:tcW w:w="25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自信息发布之日起—2015年11月16日 </w:t>
            </w:r>
          </w:p>
        </w:tc>
        <w:tc>
          <w:tcPr>
            <w:tcW w:w="2564" w:type="dxa"/>
            <w:gridSpan w:val="2"/>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求职人员通过电子邮件或其它方式将求职材料送交工程训练中心办公室（</w:t>
            </w:r>
            <w:r>
              <w:rPr>
                <w:rStyle w:val="5"/>
                <w:rFonts w:hint="default" w:ascii="Helvetica Neue" w:hAnsi="Helvetica Neue" w:eastAsia="Helvetica Neue" w:cs="Helvetica Neue"/>
                <w:b/>
                <w:i/>
                <w:color w:val="333333"/>
                <w:sz w:val="24"/>
                <w:szCs w:val="24"/>
                <w:u w:val="single"/>
                <w:lang w:val="en-US" w:eastAsia="zh-CN" w:bidi="ar"/>
              </w:rPr>
              <w:t>简历填写使用链接中提供的统一模板</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2 </w:t>
            </w:r>
          </w:p>
        </w:tc>
        <w:tc>
          <w:tcPr>
            <w:tcW w:w="2559"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初审求职人员 </w:t>
            </w:r>
          </w:p>
        </w:tc>
        <w:tc>
          <w:tcPr>
            <w:tcW w:w="25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2015年11月18日前 </w:t>
            </w:r>
          </w:p>
        </w:tc>
        <w:tc>
          <w:tcPr>
            <w:tcW w:w="2564" w:type="dxa"/>
            <w:gridSpan w:val="2"/>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学校招聘工作小组对求职人员的基本材料进行初期审核，确认面试人员名单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3 </w:t>
            </w:r>
          </w:p>
        </w:tc>
        <w:tc>
          <w:tcPr>
            <w:tcW w:w="2559"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面试、技能测试 </w:t>
            </w:r>
          </w:p>
        </w:tc>
        <w:tc>
          <w:tcPr>
            <w:tcW w:w="25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另行通知 </w:t>
            </w:r>
          </w:p>
        </w:tc>
        <w:tc>
          <w:tcPr>
            <w:tcW w:w="256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经学校招聘工作小组的电话通知，应聘毕业生到指定地点参加面试，地点另行通知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4 </w:t>
            </w:r>
          </w:p>
        </w:tc>
        <w:tc>
          <w:tcPr>
            <w:tcW w:w="2559"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召开招聘工作小组会议 </w:t>
            </w:r>
          </w:p>
        </w:tc>
        <w:tc>
          <w:tcPr>
            <w:tcW w:w="25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视具体情况安排 </w:t>
            </w:r>
          </w:p>
        </w:tc>
        <w:tc>
          <w:tcPr>
            <w:tcW w:w="2564" w:type="dxa"/>
            <w:gridSpan w:val="2"/>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根据面试情况决定拟聘人员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5 </w:t>
            </w:r>
          </w:p>
        </w:tc>
        <w:tc>
          <w:tcPr>
            <w:tcW w:w="2559"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Helvetica Neue" w:hAnsi="Helvetica Neue" w:eastAsia="Helvetica Neue" w:cs="Helvetica Neue"/>
                <w:color w:val="333333"/>
                <w:kern w:val="0"/>
                <w:sz w:val="24"/>
                <w:szCs w:val="24"/>
                <w:lang w:val="en-US" w:eastAsia="zh-CN" w:bidi="ar"/>
              </w:rPr>
              <w:t xml:space="preserve">提交拟聘人选 </w:t>
            </w:r>
          </w:p>
        </w:tc>
        <w:tc>
          <w:tcPr>
            <w:tcW w:w="258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视具体情况安排 </w:t>
            </w:r>
          </w:p>
        </w:tc>
        <w:tc>
          <w:tcPr>
            <w:tcW w:w="256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default" w:ascii="Helvetica Neue" w:hAnsi="Helvetica Neue" w:eastAsia="Helvetica Neue" w:cs="Helvetica Neue"/>
                <w:color w:val="333333"/>
                <w:kern w:val="0"/>
                <w:sz w:val="24"/>
                <w:szCs w:val="24"/>
                <w:lang w:val="en-US" w:eastAsia="zh-CN" w:bidi="ar"/>
              </w:rPr>
              <w:t xml:space="preserve">将拟聘人员基本情况及拟聘结果报学校人事处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303" w:type="dxa"/>
            <w:gridSpan w:val="7"/>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黑体" w:hAnsi="宋体" w:eastAsia="黑体" w:cs="黑体"/>
                <w:b/>
                <w:color w:val="333333"/>
                <w:kern w:val="0"/>
                <w:sz w:val="24"/>
                <w:szCs w:val="24"/>
                <w:lang w:val="en-US" w:eastAsia="zh-CN" w:bidi="ar"/>
              </w:rPr>
              <w:t>应聘方式及信息反馈</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color w:val="333333"/>
                <w:kern w:val="0"/>
                <w:sz w:val="24"/>
                <w:szCs w:val="24"/>
                <w:lang w:val="en-US" w:eastAsia="zh-CN" w:bidi="ar"/>
              </w:rPr>
              <w:t>1</w:t>
            </w:r>
            <w:r>
              <w:rPr>
                <w:rFonts w:hint="default" w:ascii="Helvetica Neue" w:hAnsi="Helvetica Neue" w:eastAsia="Helvetica Neue" w:cs="Helvetica Neue"/>
                <w:color w:val="333333"/>
                <w:kern w:val="0"/>
                <w:sz w:val="24"/>
                <w:szCs w:val="24"/>
                <w:lang w:val="en-US" w:eastAsia="zh-CN" w:bidi="ar"/>
              </w:rPr>
              <w:t xml:space="preserve"> </w:t>
            </w:r>
          </w:p>
        </w:tc>
        <w:tc>
          <w:tcPr>
            <w:tcW w:w="227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应聘信息、资料投递</w:t>
            </w:r>
            <w:r>
              <w:rPr>
                <w:rFonts w:hint="default" w:ascii="Helvetica Neue" w:hAnsi="Helvetica Neue" w:eastAsia="Helvetica Neue" w:cs="Helvetica Neue"/>
                <w:color w:val="333333"/>
                <w:kern w:val="0"/>
                <w:sz w:val="24"/>
                <w:szCs w:val="24"/>
                <w:lang w:val="en-US" w:eastAsia="zh-CN" w:bidi="ar"/>
              </w:rPr>
              <w:t xml:space="preserve"> </w:t>
            </w:r>
          </w:p>
        </w:tc>
        <w:tc>
          <w:tcPr>
            <w:tcW w:w="5435"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楷体_GB2312" w:hAnsi="Helvetica Neue" w:eastAsia="楷体_GB2312" w:cs="楷体_GB2312"/>
                <w:color w:val="333333"/>
                <w:kern w:val="0"/>
                <w:sz w:val="24"/>
                <w:szCs w:val="24"/>
                <w:lang w:val="en-US" w:eastAsia="zh-CN" w:bidi="ar"/>
              </w:rPr>
              <w:t>联系电话：</w:t>
            </w:r>
            <w:r>
              <w:rPr>
                <w:rFonts w:hint="eastAsia" w:ascii="宋体" w:hAnsi="宋体" w:eastAsia="宋体" w:cs="宋体"/>
                <w:color w:val="333333"/>
                <w:kern w:val="0"/>
                <w:sz w:val="24"/>
                <w:szCs w:val="24"/>
                <w:lang w:val="en-US" w:eastAsia="zh-CN" w:bidi="ar"/>
              </w:rPr>
              <w:t xml:space="preserve">028-87600596 </w:t>
            </w:r>
            <w:r>
              <w:rPr>
                <w:rFonts w:hint="default" w:ascii="楷体_GB2312" w:hAnsi="Helvetica Neue" w:eastAsia="楷体_GB2312" w:cs="楷体_GB2312"/>
                <w:color w:val="333333"/>
                <w:kern w:val="0"/>
                <w:sz w:val="24"/>
                <w:szCs w:val="24"/>
                <w:lang w:val="en-US" w:eastAsia="zh-CN" w:bidi="ar"/>
              </w:rPr>
              <w:t>联</w:t>
            </w:r>
            <w:r>
              <w:rPr>
                <w:rFonts w:hint="eastAsia" w:ascii="宋体" w:hAnsi="宋体" w:eastAsia="宋体" w:cs="宋体"/>
                <w:color w:val="333333"/>
                <w:kern w:val="0"/>
                <w:sz w:val="24"/>
                <w:szCs w:val="24"/>
                <w:lang w:val="en-US" w:eastAsia="zh-CN" w:bidi="ar"/>
              </w:rPr>
              <w:t xml:space="preserve"> </w:t>
            </w:r>
            <w:r>
              <w:rPr>
                <w:rFonts w:hint="default" w:ascii="楷体_GB2312" w:hAnsi="Helvetica Neue" w:eastAsia="楷体_GB2312" w:cs="楷体_GB2312"/>
                <w:color w:val="333333"/>
                <w:kern w:val="0"/>
                <w:sz w:val="24"/>
                <w:szCs w:val="24"/>
                <w:lang w:val="en-US" w:eastAsia="zh-CN" w:bidi="ar"/>
              </w:rPr>
              <w:t>系</w:t>
            </w:r>
            <w:r>
              <w:rPr>
                <w:rFonts w:hint="eastAsia" w:ascii="宋体" w:hAnsi="宋体" w:eastAsia="宋体" w:cs="宋体"/>
                <w:color w:val="333333"/>
                <w:kern w:val="0"/>
                <w:sz w:val="24"/>
                <w:szCs w:val="24"/>
                <w:lang w:val="en-US" w:eastAsia="zh-CN" w:bidi="ar"/>
              </w:rPr>
              <w:t xml:space="preserve"> </w:t>
            </w:r>
            <w:r>
              <w:rPr>
                <w:rFonts w:hint="default" w:ascii="楷体_GB2312" w:hAnsi="Helvetica Neue" w:eastAsia="楷体_GB2312" w:cs="楷体_GB2312"/>
                <w:color w:val="333333"/>
                <w:kern w:val="0"/>
                <w:sz w:val="24"/>
                <w:szCs w:val="24"/>
                <w:lang w:val="en-US" w:eastAsia="zh-CN" w:bidi="ar"/>
              </w:rPr>
              <w:t>人：郭老师</w:t>
            </w:r>
            <w:r>
              <w:rPr>
                <w:rFonts w:hint="eastAsia" w:ascii="宋体" w:hAnsi="宋体" w:eastAsia="宋体" w:cs="宋体"/>
                <w:color w:val="333333"/>
                <w:kern w:val="0"/>
                <w:sz w:val="24"/>
                <w:szCs w:val="24"/>
                <w:lang w:val="en-US" w:eastAsia="zh-CN" w:bidi="ar"/>
              </w:rPr>
              <w:t xml:space="preserve"> </w:t>
            </w:r>
          </w:p>
          <w:p>
            <w:pPr>
              <w:keepNext w:val="0"/>
              <w:keepLines w:val="0"/>
              <w:widowControl/>
              <w:suppressLineNumbers w:val="0"/>
              <w:spacing w:before="0" w:beforeAutospacing="0" w:after="150" w:afterAutospacing="0" w:line="300" w:lineRule="atLeast"/>
              <w:ind w:left="0" w:right="0"/>
              <w:jc w:val="left"/>
            </w:pPr>
            <w:r>
              <w:rPr>
                <w:rFonts w:hint="default" w:ascii="楷体_GB2312" w:hAnsi="Helvetica Neue" w:eastAsia="楷体_GB2312" w:cs="楷体_GB2312"/>
                <w:color w:val="333333"/>
                <w:kern w:val="0"/>
                <w:sz w:val="24"/>
                <w:szCs w:val="24"/>
                <w:lang w:val="en-US" w:eastAsia="zh-CN" w:bidi="ar"/>
              </w:rPr>
              <w:t>电子邮件：</w:t>
            </w:r>
            <w:r>
              <w:rPr>
                <w:rFonts w:hint="eastAsia" w:ascii="宋体" w:hAnsi="宋体" w:eastAsia="宋体" w:cs="宋体"/>
                <w:color w:val="333333"/>
                <w:kern w:val="0"/>
                <w:sz w:val="24"/>
                <w:szCs w:val="24"/>
                <w:lang w:val="en-US" w:eastAsia="zh-CN" w:bidi="ar"/>
              </w:rPr>
              <w:t>gyzx@swjtu.edu.cn</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color w:val="333333"/>
                <w:kern w:val="0"/>
                <w:sz w:val="24"/>
                <w:szCs w:val="24"/>
                <w:lang w:val="en-US" w:eastAsia="zh-CN" w:bidi="ar"/>
              </w:rPr>
              <w:t>2</w:t>
            </w:r>
            <w:r>
              <w:rPr>
                <w:rFonts w:hint="default" w:ascii="Helvetica Neue" w:hAnsi="Helvetica Neue" w:eastAsia="Helvetica Neue" w:cs="Helvetica Neue"/>
                <w:color w:val="333333"/>
                <w:kern w:val="0"/>
                <w:sz w:val="24"/>
                <w:szCs w:val="24"/>
                <w:lang w:val="en-US" w:eastAsia="zh-CN" w:bidi="ar"/>
              </w:rPr>
              <w:t xml:space="preserve"> </w:t>
            </w:r>
          </w:p>
        </w:tc>
        <w:tc>
          <w:tcPr>
            <w:tcW w:w="227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招聘信息截止时间</w:t>
            </w:r>
            <w:r>
              <w:rPr>
                <w:rFonts w:hint="default" w:ascii="Helvetica Neue" w:hAnsi="Helvetica Neue" w:eastAsia="Helvetica Neue" w:cs="Helvetica Neue"/>
                <w:color w:val="333333"/>
                <w:kern w:val="0"/>
                <w:sz w:val="24"/>
                <w:szCs w:val="24"/>
                <w:lang w:val="en-US" w:eastAsia="zh-CN" w:bidi="ar"/>
              </w:rPr>
              <w:t xml:space="preserve"> </w:t>
            </w:r>
          </w:p>
        </w:tc>
        <w:tc>
          <w:tcPr>
            <w:tcW w:w="5435"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楷体_GB2312" w:hAnsi="Helvetica Neue" w:eastAsia="楷体_GB2312" w:cs="楷体_GB2312"/>
                <w:color w:val="333333"/>
                <w:kern w:val="0"/>
                <w:sz w:val="24"/>
                <w:szCs w:val="24"/>
                <w:lang w:val="en-US" w:eastAsia="zh-CN" w:bidi="ar"/>
              </w:rPr>
              <w:t>自信息发布之日起至</w:t>
            </w:r>
            <w:r>
              <w:rPr>
                <w:rFonts w:hint="eastAsia" w:ascii="宋体" w:hAnsi="宋体" w:eastAsia="宋体" w:cs="宋体"/>
                <w:color w:val="333333"/>
                <w:kern w:val="0"/>
                <w:sz w:val="24"/>
                <w:szCs w:val="24"/>
                <w:lang w:val="en-US" w:eastAsia="zh-CN" w:bidi="ar"/>
              </w:rPr>
              <w:t>2015</w:t>
            </w:r>
            <w:r>
              <w:rPr>
                <w:rFonts w:hint="default" w:ascii="楷体_GB2312" w:hAnsi="Helvetica Neue" w:eastAsia="楷体_GB2312" w:cs="楷体_GB2312"/>
                <w:color w:val="333333"/>
                <w:kern w:val="0"/>
                <w:sz w:val="24"/>
                <w:szCs w:val="24"/>
                <w:lang w:val="en-US" w:eastAsia="zh-CN" w:bidi="ar"/>
              </w:rPr>
              <w:t>年</w:t>
            </w:r>
            <w:r>
              <w:rPr>
                <w:rFonts w:hint="eastAsia" w:ascii="宋体" w:hAnsi="宋体" w:eastAsia="宋体" w:cs="宋体"/>
                <w:color w:val="333333"/>
                <w:kern w:val="0"/>
                <w:sz w:val="24"/>
                <w:szCs w:val="24"/>
                <w:lang w:val="en-US" w:eastAsia="zh-CN" w:bidi="ar"/>
              </w:rPr>
              <w:t>11</w:t>
            </w:r>
            <w:r>
              <w:rPr>
                <w:rFonts w:hint="default" w:ascii="楷体_GB2312" w:hAnsi="Helvetica Neue" w:eastAsia="楷体_GB2312" w:cs="楷体_GB2312"/>
                <w:color w:val="333333"/>
                <w:kern w:val="0"/>
                <w:sz w:val="24"/>
                <w:szCs w:val="24"/>
                <w:lang w:val="en-US" w:eastAsia="zh-CN" w:bidi="ar"/>
              </w:rPr>
              <w:t>月</w:t>
            </w:r>
            <w:r>
              <w:rPr>
                <w:rFonts w:hint="eastAsia" w:ascii="宋体" w:hAnsi="宋体" w:eastAsia="宋体" w:cs="宋体"/>
                <w:color w:val="333333"/>
                <w:kern w:val="0"/>
                <w:sz w:val="24"/>
                <w:szCs w:val="24"/>
                <w:lang w:val="en-US" w:eastAsia="zh-CN" w:bidi="ar"/>
              </w:rPr>
              <w:t>16</w:t>
            </w:r>
            <w:r>
              <w:rPr>
                <w:rFonts w:hint="default" w:ascii="楷体_GB2312" w:hAnsi="Helvetica Neue" w:eastAsia="楷体_GB2312" w:cs="楷体_GB2312"/>
                <w:color w:val="333333"/>
                <w:kern w:val="0"/>
                <w:sz w:val="24"/>
                <w:szCs w:val="24"/>
                <w:lang w:val="en-US" w:eastAsia="zh-CN" w:bidi="ar"/>
              </w:rPr>
              <w:t>日</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color w:val="333333"/>
                <w:kern w:val="0"/>
                <w:sz w:val="24"/>
                <w:szCs w:val="24"/>
                <w:lang w:val="en-US" w:eastAsia="zh-CN" w:bidi="ar"/>
              </w:rPr>
              <w:t>3</w:t>
            </w:r>
            <w:r>
              <w:rPr>
                <w:rFonts w:hint="default" w:ascii="Helvetica Neue" w:hAnsi="Helvetica Neue" w:eastAsia="Helvetica Neue" w:cs="Helvetica Neue"/>
                <w:color w:val="333333"/>
                <w:kern w:val="0"/>
                <w:sz w:val="24"/>
                <w:szCs w:val="24"/>
                <w:lang w:val="en-US" w:eastAsia="zh-CN" w:bidi="ar"/>
              </w:rPr>
              <w:t xml:space="preserve"> </w:t>
            </w:r>
          </w:p>
        </w:tc>
        <w:tc>
          <w:tcPr>
            <w:tcW w:w="227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宋体" w:hAnsi="宋体" w:eastAsia="宋体" w:cs="宋体"/>
                <w:b/>
                <w:color w:val="333333"/>
                <w:kern w:val="0"/>
                <w:sz w:val="24"/>
                <w:szCs w:val="24"/>
                <w:lang w:val="en-US" w:eastAsia="zh-CN" w:bidi="ar"/>
              </w:rPr>
              <w:t>应聘人员信息反馈</w:t>
            </w:r>
            <w:r>
              <w:rPr>
                <w:rFonts w:hint="default" w:ascii="Helvetica Neue" w:hAnsi="Helvetica Neue" w:eastAsia="Helvetica Neue" w:cs="Helvetica Neue"/>
                <w:color w:val="333333"/>
                <w:kern w:val="0"/>
                <w:sz w:val="24"/>
                <w:szCs w:val="24"/>
                <w:lang w:val="en-US" w:eastAsia="zh-CN" w:bidi="ar"/>
              </w:rPr>
              <w:t xml:space="preserve"> </w:t>
            </w:r>
          </w:p>
        </w:tc>
        <w:tc>
          <w:tcPr>
            <w:tcW w:w="5435"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hint="default" w:ascii="楷体_GB2312" w:hAnsi="Helvetica Neue" w:eastAsia="楷体_GB2312" w:cs="楷体_GB2312"/>
                <w:color w:val="333333"/>
                <w:kern w:val="0"/>
                <w:sz w:val="24"/>
                <w:szCs w:val="24"/>
                <w:lang w:val="en-US" w:eastAsia="zh-CN" w:bidi="ar"/>
              </w:rPr>
              <w:t>应聘人员投递资料概不退回。在招聘信息截止后十五日内，未收到招聘单位通知者，请自行联系其他单位。</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303" w:type="dxa"/>
            <w:gridSpan w:val="7"/>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150" w:afterAutospacing="0" w:line="300" w:lineRule="atLeast"/>
              <w:ind w:left="0" w:right="0"/>
              <w:jc w:val="center"/>
            </w:pPr>
            <w:r>
              <w:rPr>
                <w:rFonts w:hint="eastAsia" w:ascii="黑体" w:hAnsi="宋体" w:eastAsia="黑体" w:cs="黑体"/>
                <w:b/>
                <w:color w:val="333333"/>
                <w:kern w:val="0"/>
                <w:sz w:val="24"/>
                <w:szCs w:val="24"/>
                <w:lang w:val="en-US" w:eastAsia="zh-CN" w:bidi="ar"/>
              </w:rPr>
              <w:t>其它信息</w:t>
            </w:r>
            <w:r>
              <w:rPr>
                <w:rFonts w:hint="default" w:ascii="Helvetica Neue" w:hAnsi="Helvetica Neue" w:eastAsia="Helvetica Neue" w:cs="Helvetica Neue"/>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303" w:type="dxa"/>
            <w:gridSpan w:val="7"/>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spacing w:before="0" w:beforeAutospacing="0" w:after="150" w:afterAutospacing="0" w:line="300" w:lineRule="atLeast"/>
              <w:ind w:left="0" w:right="0"/>
              <w:jc w:val="left"/>
            </w:pPr>
            <w:r>
              <w:rPr>
                <w:rFonts w:ascii="仿宋_GB2312" w:hAnsi="Helvetica Neue" w:eastAsia="仿宋_GB2312" w:cs="仿宋_GB2312"/>
                <w:color w:val="333333"/>
                <w:kern w:val="0"/>
                <w:sz w:val="24"/>
                <w:szCs w:val="24"/>
                <w:lang w:val="en-US" w:eastAsia="zh-CN" w:bidi="ar"/>
              </w:rPr>
              <w:t>其它需要说明的信息：招聘面试时间有变另行通知；最终聘用人员以非事业编制方式聘用。</w:t>
            </w:r>
            <w:r>
              <w:rPr>
                <w:rFonts w:hint="default" w:ascii="Helvetica Neue" w:hAnsi="Helvetica Neue" w:eastAsia="Helvetica Neue" w:cs="Helvetica Neue"/>
                <w:color w:val="333333"/>
                <w:kern w:val="0"/>
                <w:sz w:val="24"/>
                <w:szCs w:val="24"/>
                <w:lang w:val="en-US" w:eastAsia="zh-CN" w:bidi="ar"/>
              </w:rPr>
              <w:t xml:space="preserve"> </w:t>
            </w:r>
          </w:p>
        </w:tc>
      </w:tr>
    </w:tbl>
    <w:p>
      <w:pPr>
        <w:keepNext w:val="0"/>
        <w:keepLines w:val="0"/>
        <w:widowControl/>
        <w:suppressLineNumbers w:val="0"/>
        <w:spacing w:before="0" w:beforeAutospacing="0" w:after="150" w:afterAutospacing="0" w:line="300" w:lineRule="atLeast"/>
        <w:ind w:left="0" w:right="0"/>
        <w:jc w:val="right"/>
      </w:pPr>
      <w:r>
        <w:rPr>
          <w:rFonts w:hint="default" w:ascii="Helvetica Neue" w:hAnsi="Helvetica Neue" w:eastAsia="Helvetica Neue" w:cs="Helvetica Neue"/>
          <w:color w:val="333333"/>
          <w:kern w:val="0"/>
          <w:sz w:val="24"/>
          <w:szCs w:val="24"/>
          <w:lang w:val="en-US" w:eastAsia="zh-CN" w:bidi="ar"/>
        </w:rPr>
        <w:t xml:space="preserve">西南交通大学工程训练中心 </w:t>
      </w:r>
    </w:p>
    <w:p>
      <w:pPr>
        <w:keepNext w:val="0"/>
        <w:keepLines w:val="0"/>
        <w:widowControl/>
        <w:suppressLineNumbers w:val="0"/>
        <w:spacing w:before="0" w:beforeAutospacing="0" w:after="150" w:afterAutospacing="0" w:line="300" w:lineRule="atLeast"/>
        <w:ind w:left="0" w:right="0"/>
        <w:jc w:val="right"/>
      </w:pPr>
      <w:r>
        <w:rPr>
          <w:rFonts w:hint="default" w:ascii="Helvetica Neue" w:hAnsi="Helvetica Neue" w:eastAsia="Helvetica Neue" w:cs="Helvetica Neue"/>
          <w:color w:val="333333"/>
          <w:kern w:val="0"/>
          <w:sz w:val="24"/>
          <w:szCs w:val="24"/>
          <w:lang w:val="en-US" w:eastAsia="zh-CN" w:bidi="ar"/>
        </w:rPr>
        <w:t>2015年11月10日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Monaco">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B4067"/>
    <w:rsid w:val="6B3B40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50" w:beforeAutospacing="0" w:after="150" w:afterAutospacing="0" w:line="600" w:lineRule="atLeast"/>
      <w:ind w:left="0" w:right="0"/>
      <w:jc w:val="left"/>
    </w:pPr>
    <w:rPr>
      <w:rFonts w:hint="eastAsia" w:ascii="宋体" w:hAnsi="宋体" w:eastAsia="宋体" w:cs="宋体"/>
      <w:b/>
      <w:kern w:val="0"/>
      <w:sz w:val="47"/>
      <w:szCs w:val="47"/>
      <w:lang w:val="en-US" w:eastAsia="zh-CN" w:bidi="ar"/>
    </w:rPr>
  </w:style>
  <w:style w:type="character" w:default="1" w:styleId="4">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88CC"/>
      <w:u w:val="none"/>
    </w:rPr>
  </w:style>
  <w:style w:type="character" w:styleId="7">
    <w:name w:val="Emphasis"/>
    <w:basedOn w:val="4"/>
    <w:qFormat/>
    <w:uiPriority w:val="0"/>
    <w:rPr>
      <w:i/>
    </w:rPr>
  </w:style>
  <w:style w:type="character" w:styleId="8">
    <w:name w:val="Hyperlink"/>
    <w:basedOn w:val="4"/>
    <w:uiPriority w:val="0"/>
    <w:rPr>
      <w:color w:val="0088CC"/>
      <w:u w:val="none"/>
    </w:rPr>
  </w:style>
  <w:style w:type="character" w:styleId="9">
    <w:name w:val="HTML Code"/>
    <w:basedOn w:val="4"/>
    <w:uiPriority w:val="0"/>
    <w:rPr>
      <w:rFonts w:ascii="Monaco" w:hAnsi="Monaco" w:eastAsia="Monaco" w:cs="Monaco"/>
      <w:color w:val="DD1144"/>
      <w:sz w:val="18"/>
      <w:szCs w:val="18"/>
      <w:bdr w:val="single" w:color="E1E1E8" w:sz="6" w:space="0"/>
      <w:shd w:val="clear" w:fill="F7F7F9"/>
    </w:rPr>
  </w:style>
  <w:style w:type="character" w:styleId="10">
    <w:name w:val="HTML Ci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2015-11-11T05:45:00Z</dcterms:created>
  <dc:creator>Administrator</dc:creator>
  <cp:lastModifiedBy>Administrator</cp:lastModifiedBy>
  <dcterms:modified xsi:type="dcterms:W3CDTF">2015-11-11T06:25:19Z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