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9"/>
        <w:gridCol w:w="830"/>
        <w:gridCol w:w="830"/>
        <w:gridCol w:w="730"/>
        <w:gridCol w:w="387"/>
        <w:gridCol w:w="871"/>
        <w:gridCol w:w="1234"/>
        <w:gridCol w:w="1630"/>
        <w:gridCol w:w="1080"/>
        <w:gridCol w:w="630"/>
        <w:gridCol w:w="652"/>
        <w:gridCol w:w="466"/>
        <w:gridCol w:w="723"/>
        <w:gridCol w:w="730"/>
        <w:gridCol w:w="730"/>
        <w:gridCol w:w="659"/>
        <w:gridCol w:w="480"/>
        <w:gridCol w:w="544"/>
        <w:gridCol w:w="463"/>
      </w:tblGrid>
      <w:tr w:rsidR="00EF0714" w:rsidRPr="00EF0714" w:rsidTr="00EF0714">
        <w:trPr>
          <w:trHeight w:val="450"/>
          <w:jc w:val="center"/>
        </w:trPr>
        <w:tc>
          <w:tcPr>
            <w:tcW w:w="4816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石柱县</w:t>
            </w:r>
            <w:r w:rsidRPr="00EF071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2015</w:t>
            </w:r>
            <w:r w:rsidRPr="00EF07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年第四季度公开招聘重点中小学教师总成绩公示表</w:t>
            </w:r>
          </w:p>
        </w:tc>
        <w:tc>
          <w:tcPr>
            <w:tcW w:w="1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0714" w:rsidRPr="00EF0714" w:rsidTr="00EF0714">
        <w:trPr>
          <w:trHeight w:val="48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笔试卷面分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笔试成绩</w:t>
            </w: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(百分制)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</w:t>
            </w: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备注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笔试折分</w:t>
            </w: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（50%）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面试折分</w:t>
            </w: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（50%）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总成绩名次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是否进入体检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回龙中学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94.00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27.50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回龙中学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29.00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回龙中学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2015106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1991.08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73.70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回龙中学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2015102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特殊儿童心理与教</w:t>
            </w:r>
            <w:r w:rsidRPr="00EF0714">
              <w:rPr>
                <w:rFonts w:ascii="宋体" w:eastAsia="宋体" w:hAnsi="宋体" w:cs="宋体" w:hint="eastAsia"/>
                <w:vanish/>
                <w:kern w:val="0"/>
                <w:sz w:val="20"/>
                <w:szCs w:val="20"/>
              </w:rPr>
              <w:t>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68.30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2015083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2015087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2015059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29.50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68.10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2015055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2015080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2015077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1988.01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内江师院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42.90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2015065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64.44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32.22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71.62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2015062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29.34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41.30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70.64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65.54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2015042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1992.08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51.82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25.91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65.51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2015046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29.09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14.55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51.55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2015088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1992.12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2015089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1991.10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45.84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67.84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2015017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1993.08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75.37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1994.07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2016/7/1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99.00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2015006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1995.02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99.00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38.30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71.30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2015012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Courier New" w:eastAsia="宋体" w:hAnsi="Courier New" w:cs="Courier New"/>
                <w:color w:val="333333"/>
                <w:kern w:val="0"/>
                <w:sz w:val="20"/>
                <w:szCs w:val="20"/>
              </w:rPr>
              <w:t>1994.02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67.20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南宾小学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40.30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63.64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南宾小学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46.07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南宾小学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南宾小学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南宾小学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小学教育语文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57.33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南宾小学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小学教育语文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38.10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69.10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71.17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65.37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2015111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1995.07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78.70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2015103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2015004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1991.09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75.27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2015016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南宾中学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2015年7月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69.04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2015081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37.90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76.90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2015053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2015047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2015054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77.30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2015058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2015071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42.90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2015076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72.90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2015078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69.10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2015072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67.20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2015066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40.30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2015060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40.90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82.57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73.54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29.00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72.40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46.67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63.04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运动训练（篮球)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94.67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47.34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69.34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运动训练（篮球)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1991.10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51.82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25.91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40.30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66.21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47.27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23.64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42.20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65.84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48.64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24.32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65.82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50.91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25.46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38.70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64.16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2015109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1988.01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2015101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112.50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117.50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39.17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75.97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112.50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2015007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109.00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43.40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79.74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71.33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38.10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73.77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2015068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1988.05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71.30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2015069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四川师大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1994.07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20160701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40.50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20160701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36.34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64.34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2015045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20160701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64.80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714" w:rsidRPr="00EF0714" w:rsidTr="00EF0714">
        <w:trPr>
          <w:trHeight w:val="28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2015041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1992.09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20160701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49.09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24.55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37.80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62.35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714" w:rsidRPr="00EF0714" w:rsidRDefault="00EF0714" w:rsidP="00EF07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07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47E21" w:rsidRPr="00EF0714" w:rsidRDefault="00F47E21" w:rsidP="00EF0714"/>
    <w:sectPr w:rsidR="00F47E21" w:rsidRPr="00EF0714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21" w:rsidRDefault="00F47E21" w:rsidP="00CA7B53">
      <w:r>
        <w:separator/>
      </w:r>
    </w:p>
  </w:endnote>
  <w:endnote w:type="continuationSeparator" w:id="1">
    <w:p w:rsidR="00F47E21" w:rsidRDefault="00F47E21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21" w:rsidRDefault="00F47E21" w:rsidP="00CA7B53">
      <w:r>
        <w:separator/>
      </w:r>
    </w:p>
  </w:footnote>
  <w:footnote w:type="continuationSeparator" w:id="1">
    <w:p w:rsidR="00F47E21" w:rsidRDefault="00F47E21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1F508E"/>
    <w:rsid w:val="002B36E5"/>
    <w:rsid w:val="0041764B"/>
    <w:rsid w:val="00431A9D"/>
    <w:rsid w:val="004B378E"/>
    <w:rsid w:val="00597F45"/>
    <w:rsid w:val="0078498E"/>
    <w:rsid w:val="00800CCB"/>
    <w:rsid w:val="0080411A"/>
    <w:rsid w:val="009D076B"/>
    <w:rsid w:val="00A418EE"/>
    <w:rsid w:val="00A92F16"/>
    <w:rsid w:val="00B8506E"/>
    <w:rsid w:val="00BC6AEA"/>
    <w:rsid w:val="00CA7B53"/>
    <w:rsid w:val="00E91E7F"/>
    <w:rsid w:val="00EF0714"/>
    <w:rsid w:val="00F32CA1"/>
    <w:rsid w:val="00F4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  <w:style w:type="character" w:customStyle="1" w:styleId="apple-converted-space">
    <w:name w:val="apple-converted-space"/>
    <w:basedOn w:val="a0"/>
    <w:rsid w:val="0080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648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  <w:div w:id="397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1047</Words>
  <Characters>5971</Characters>
  <Application>Microsoft Office Word</Application>
  <DocSecurity>0</DocSecurity>
  <Lines>49</Lines>
  <Paragraphs>14</Paragraphs>
  <ScaleCrop>false</ScaleCrop>
  <Company>Sky123.Org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2015-11-13T07:59:00Z</dcterms:created>
  <dcterms:modified xsi:type="dcterms:W3CDTF">2015-11-13T07:59:00Z</dcterms:modified>
</cp:coreProperties>
</file>