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FFFFF"/>
        <w:tblCellMar>
          <w:left w:w="0" w:type="dxa"/>
          <w:right w:w="0" w:type="dxa"/>
        </w:tblCellMar>
        <w:tblLook w:val="04A0"/>
      </w:tblPr>
      <w:tblGrid>
        <w:gridCol w:w="8306"/>
      </w:tblGrid>
      <w:tr w:rsidR="009D6237" w:rsidRPr="009D6237" w:rsidTr="009D6237">
        <w:trPr>
          <w:trHeight w:val="4500"/>
          <w:tblCellSpacing w:w="0" w:type="dxa"/>
          <w:jc w:val="center"/>
        </w:trPr>
        <w:tc>
          <w:tcPr>
            <w:tcW w:w="0" w:type="auto"/>
            <w:shd w:val="clear" w:color="auto" w:fill="FFFFFF"/>
            <w:hideMark/>
          </w:tcPr>
          <w:tbl>
            <w:tblPr>
              <w:tblW w:w="4500" w:type="pct"/>
              <w:jc w:val="center"/>
              <w:tblCellSpacing w:w="0" w:type="dxa"/>
              <w:tblCellMar>
                <w:left w:w="0" w:type="dxa"/>
                <w:right w:w="0" w:type="dxa"/>
              </w:tblCellMar>
              <w:tblLook w:val="04A0"/>
            </w:tblPr>
            <w:tblGrid>
              <w:gridCol w:w="8306"/>
            </w:tblGrid>
            <w:tr w:rsidR="009D6237" w:rsidRPr="009D6237">
              <w:trPr>
                <w:tblCellSpacing w:w="0" w:type="dxa"/>
                <w:jc w:val="center"/>
              </w:trPr>
              <w:tc>
                <w:tcPr>
                  <w:tcW w:w="0" w:type="auto"/>
                  <w:hideMark/>
                </w:tcPr>
                <w:p w:rsidR="009D6237" w:rsidRPr="009D6237" w:rsidRDefault="009D6237" w:rsidP="009D6237">
                  <w:pPr>
                    <w:adjustRightInd/>
                    <w:snapToGrid/>
                    <w:spacing w:before="100" w:beforeAutospacing="1" w:after="100" w:afterAutospacing="1" w:line="330" w:lineRule="atLeast"/>
                    <w:jc w:val="center"/>
                    <w:rPr>
                      <w:rFonts w:ascii="宋体" w:eastAsia="宋体" w:hAnsi="宋体" w:cs="宋体"/>
                      <w:color w:val="000000"/>
                      <w:spacing w:val="-4"/>
                      <w:sz w:val="24"/>
                      <w:szCs w:val="24"/>
                    </w:rPr>
                  </w:pPr>
                  <w:r w:rsidRPr="009D6237">
                    <w:rPr>
                      <w:rFonts w:ascii="宋体" w:eastAsia="宋体" w:hAnsi="宋体" w:cs="宋体"/>
                      <w:color w:val="000000"/>
                      <w:spacing w:val="-4"/>
                      <w:sz w:val="32"/>
                      <w:szCs w:val="32"/>
                    </w:rPr>
                    <w:t>2015</w:t>
                  </w:r>
                  <w:r w:rsidRPr="009D6237">
                    <w:rPr>
                      <w:rFonts w:ascii="仿宋_GB2312" w:eastAsia="仿宋_GB2312" w:hAnsi="宋体" w:cs="宋体" w:hint="eastAsia"/>
                      <w:color w:val="000000"/>
                      <w:spacing w:val="-4"/>
                      <w:sz w:val="32"/>
                      <w:szCs w:val="32"/>
                    </w:rPr>
                    <w:t>年青海省县级公立医院和基层医疗卫生机构公开招聘工作人员西宁市招聘岗位拟聘用人员名单（第二批）</w:t>
                  </w:r>
                </w:p>
                <w:tbl>
                  <w:tblPr>
                    <w:tblW w:w="11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706"/>
                    <w:gridCol w:w="1682"/>
                    <w:gridCol w:w="2545"/>
                    <w:gridCol w:w="1702"/>
                    <w:gridCol w:w="1199"/>
                    <w:gridCol w:w="1199"/>
                    <w:gridCol w:w="880"/>
                    <w:gridCol w:w="706"/>
                  </w:tblGrid>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color w:val="000000"/>
                            <w:sz w:val="32"/>
                            <w:szCs w:val="32"/>
                          </w:rPr>
                          <w:t>2015年县级公立医院和基层医疗卫生机构公开招聘工作人员</w:t>
                        </w:r>
                        <w:r w:rsidRPr="009D6237">
                          <w:rPr>
                            <w:rFonts w:ascii="宋体" w:eastAsia="宋体" w:hAnsi="宋体" w:cs="宋体" w:hint="eastAsia"/>
                            <w:color w:val="000000"/>
                            <w:sz w:val="32"/>
                            <w:szCs w:val="32"/>
                          </w:rPr>
                          <w:t>                      </w:t>
                        </w:r>
                        <w:r w:rsidRPr="009D6237">
                          <w:rPr>
                            <w:rFonts w:ascii="宋体" w:eastAsia="宋体" w:hAnsi="宋体" w:cs="宋体" w:hint="eastAsia"/>
                            <w:color w:val="000000"/>
                            <w:sz w:val="32"/>
                          </w:rPr>
                          <w:t> </w:t>
                        </w:r>
                        <w:r w:rsidRPr="009D6237">
                          <w:rPr>
                            <w:rFonts w:ascii="仿宋" w:eastAsia="仿宋" w:hAnsi="仿宋" w:cs="宋体" w:hint="eastAsia"/>
                            <w:color w:val="000000"/>
                            <w:sz w:val="32"/>
                            <w:szCs w:val="32"/>
                          </w:rPr>
                          <w:t>西宁市拟聘用人员名单（第二批）</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单位：(基层医疗卫生机构)西宁市城西区儿科\妇产\内科医师10名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笔试</w:t>
                        </w:r>
                        <w:r w:rsidRPr="009D6237">
                          <w:rPr>
                            <w:rFonts w:ascii="宋体" w:eastAsia="宋体" w:hAnsi="宋体" w:cs="宋体" w:hint="eastAsia"/>
                            <w:b/>
                            <w:bCs/>
                            <w:sz w:val="28"/>
                            <w:szCs w:val="28"/>
                          </w:rPr>
                          <w:t>       </w:t>
                        </w:r>
                        <w:r w:rsidRPr="009D6237">
                          <w:rPr>
                            <w:rFonts w:ascii="仿宋" w:eastAsia="仿宋" w:hAnsi="仿宋" w:cs="宋体" w:hint="eastAsia"/>
                            <w:b/>
                            <w:bCs/>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面试</w:t>
                        </w:r>
                        <w:r w:rsidRPr="009D6237">
                          <w:rPr>
                            <w:rFonts w:ascii="宋体" w:eastAsia="宋体" w:hAnsi="宋体" w:cs="宋体" w:hint="eastAsia"/>
                            <w:b/>
                            <w:bCs/>
                            <w:sz w:val="28"/>
                            <w:szCs w:val="28"/>
                          </w:rPr>
                          <w:t>    </w:t>
                        </w:r>
                        <w:r w:rsidRPr="009D6237">
                          <w:rPr>
                            <w:rFonts w:ascii="仿宋" w:eastAsia="仿宋" w:hAnsi="仿宋" w:cs="宋体" w:hint="eastAsia"/>
                            <w:b/>
                            <w:bCs/>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11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王舒</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01040808325</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53.84</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71.00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37.69</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21.30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58.99</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单位：(基层医疗卫生机构)西宁市大通回族土族自治县妇幼医师5名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马艳</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01040808209</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58.48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64.80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40.94</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19.44</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60.38</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单位：西宁市大通回族土族自治县人民医院医师(妇产科方向)3名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刘志英</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01040808525</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50.76</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75.40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35.53</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22.62</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58.15</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单位：西宁市大通回族土族自治县人民医院药事管理2名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赵以国</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01011202517</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59.88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76.20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41.92</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22.86</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64.78</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单位：西宁市大通回族土族自治县第二人民医院医师5名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lastRenderedPageBreak/>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刘青章</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01040809910</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56.68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81.00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39.68</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24.30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63.98</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单位：西宁市湟源县中医院药剂2名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4</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王玲</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01011700404</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51.52</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77.00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36.06</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23.10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59.16</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单位：西宁市大通回族土族自治县人民医院护士8名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9</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陈春芳</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01020405005</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66.52</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63.00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46.56</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18.90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65.46</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单位：西宁市大通回族土族自治县第二人民医院护士3名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顾俊兰</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01030406021</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64.76</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80.40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45.33</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24.12</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69.45</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2</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黄玉玲</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01020404314</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66.84</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64.80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46.79</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19.44</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66.23</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单位：西宁市大通回族土族自治县中医院妇产科医师1名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1</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崔艳霞</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01041610608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51.96</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73.20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36.37</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21.96</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58.33</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r w:rsidR="009D6237" w:rsidRPr="009D6237" w:rsidTr="009D6237">
                    <w:tc>
                      <w:tcPr>
                        <w:tcW w:w="11145" w:type="dxa"/>
                        <w:gridSpan w:val="9"/>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单位：(基层医疗卫生机构)西宁市大通回族土族自治县护士10名</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序号</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姓 名</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准考证号</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w:t>
                        </w:r>
                        <w:r w:rsidRPr="009D6237">
                          <w:rPr>
                            <w:rFonts w:ascii="宋体" w:eastAsia="宋体" w:hAnsi="宋体" w:cs="宋体" w:hint="eastAsia"/>
                            <w:b/>
                            <w:bCs/>
                            <w:color w:val="000000"/>
                            <w:sz w:val="28"/>
                            <w:szCs w:val="28"/>
                          </w:rPr>
                          <w:t>    </w:t>
                        </w:r>
                        <w:r w:rsidRPr="009D6237">
                          <w:rPr>
                            <w:rFonts w:ascii="仿宋" w:eastAsia="仿宋" w:hAnsi="仿宋" w:cs="宋体" w:hint="eastAsia"/>
                            <w:b/>
                            <w:bCs/>
                            <w:color w:val="000000"/>
                            <w:sz w:val="28"/>
                            <w:szCs w:val="28"/>
                          </w:rPr>
                          <w:t>成绩</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笔试成绩的70%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面试成绩的30%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总成绩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备 注</w:t>
                        </w:r>
                      </w:p>
                    </w:tc>
                  </w:tr>
                  <w:tr w:rsidR="009D6237" w:rsidRPr="009D6237" w:rsidTr="009D6237">
                    <w:tc>
                      <w:tcPr>
                        <w:tcW w:w="67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right"/>
                          <w:rPr>
                            <w:rFonts w:ascii="宋体" w:eastAsia="宋体" w:hAnsi="宋体" w:cs="宋体"/>
                            <w:sz w:val="24"/>
                            <w:szCs w:val="24"/>
                          </w:rPr>
                        </w:pPr>
                        <w:r w:rsidRPr="009D6237">
                          <w:rPr>
                            <w:rFonts w:ascii="仿宋" w:eastAsia="仿宋" w:hAnsi="仿宋" w:cs="宋体" w:hint="eastAsia"/>
                            <w:color w:val="000000"/>
                            <w:sz w:val="28"/>
                            <w:szCs w:val="28"/>
                          </w:rPr>
                          <w:t>7</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阿云</w:t>
                        </w:r>
                      </w:p>
                    </w:tc>
                    <w:tc>
                      <w:tcPr>
                        <w:tcW w:w="177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01020402915</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65.08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68.60</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45.56</w:t>
                        </w:r>
                      </w:p>
                    </w:tc>
                    <w:tc>
                      <w:tcPr>
                        <w:tcW w:w="153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20.58</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jc w:val="center"/>
                          <w:rPr>
                            <w:rFonts w:ascii="宋体" w:eastAsia="宋体" w:hAnsi="宋体" w:cs="宋体"/>
                            <w:sz w:val="24"/>
                            <w:szCs w:val="24"/>
                          </w:rPr>
                        </w:pPr>
                        <w:r w:rsidRPr="009D6237">
                          <w:rPr>
                            <w:rFonts w:ascii="仿宋" w:eastAsia="仿宋" w:hAnsi="仿宋" w:cs="宋体" w:hint="eastAsia"/>
                            <w:b/>
                            <w:bCs/>
                            <w:color w:val="000000"/>
                            <w:sz w:val="28"/>
                            <w:szCs w:val="28"/>
                          </w:rPr>
                          <w:t>66.14</w:t>
                        </w:r>
                      </w:p>
                    </w:tc>
                    <w:tc>
                      <w:tcPr>
                        <w:tcW w:w="990" w:type="dxa"/>
                        <w:tcBorders>
                          <w:top w:val="outset" w:sz="6" w:space="0" w:color="auto"/>
                          <w:left w:val="outset" w:sz="6" w:space="0" w:color="auto"/>
                          <w:bottom w:val="outset" w:sz="6" w:space="0" w:color="auto"/>
                          <w:right w:val="outset" w:sz="6" w:space="0" w:color="auto"/>
                        </w:tcBorders>
                        <w:vAlign w:val="center"/>
                        <w:hideMark/>
                      </w:tcPr>
                      <w:p w:rsidR="009D6237" w:rsidRPr="009D6237" w:rsidRDefault="009D6237" w:rsidP="009D6237">
                        <w:pPr>
                          <w:adjustRightInd/>
                          <w:snapToGrid/>
                          <w:spacing w:before="100" w:beforeAutospacing="1" w:after="100" w:afterAutospacing="1"/>
                          <w:rPr>
                            <w:rFonts w:ascii="宋体" w:eastAsia="宋体" w:hAnsi="宋体" w:cs="宋体"/>
                            <w:sz w:val="24"/>
                            <w:szCs w:val="24"/>
                          </w:rPr>
                        </w:pPr>
                        <w:r w:rsidRPr="009D6237">
                          <w:rPr>
                            <w:rFonts w:ascii="仿宋" w:eastAsia="仿宋" w:hAnsi="仿宋" w:cs="宋体" w:hint="eastAsia"/>
                            <w:color w:val="000000"/>
                            <w:sz w:val="28"/>
                            <w:szCs w:val="28"/>
                          </w:rPr>
                          <w:t>拟聘用</w:t>
                        </w:r>
                      </w:p>
                    </w:tc>
                  </w:tr>
                </w:tbl>
                <w:p w:rsidR="009D6237" w:rsidRPr="009D6237" w:rsidRDefault="009D6237" w:rsidP="009D6237">
                  <w:pPr>
                    <w:adjustRightInd/>
                    <w:snapToGrid/>
                    <w:spacing w:after="0"/>
                    <w:rPr>
                      <w:rFonts w:ascii="微软雅黑" w:hAnsi="微软雅黑" w:cs="宋体"/>
                      <w:color w:val="000000"/>
                      <w:spacing w:val="-4"/>
                    </w:rPr>
                  </w:pPr>
                </w:p>
              </w:tc>
            </w:tr>
          </w:tbl>
          <w:p w:rsidR="009D6237" w:rsidRPr="009D6237" w:rsidRDefault="009D6237" w:rsidP="009D6237">
            <w:pPr>
              <w:adjustRightInd/>
              <w:snapToGrid/>
              <w:spacing w:after="0"/>
              <w:rPr>
                <w:rFonts w:ascii="Simsun" w:eastAsia="宋体" w:hAnsi="Simsun" w:cs="宋体"/>
                <w:color w:val="000000"/>
                <w:sz w:val="27"/>
                <w:szCs w:val="27"/>
              </w:rPr>
            </w:pPr>
          </w:p>
        </w:tc>
      </w:tr>
      <w:tr w:rsidR="009D6237" w:rsidRPr="009D6237" w:rsidTr="009D6237">
        <w:trPr>
          <w:trHeight w:val="450"/>
          <w:tblCellSpacing w:w="0" w:type="dxa"/>
          <w:jc w:val="center"/>
        </w:trPr>
        <w:tc>
          <w:tcPr>
            <w:tcW w:w="0" w:type="auto"/>
            <w:shd w:val="clear" w:color="auto" w:fill="FFFFFF"/>
            <w:vAlign w:val="center"/>
            <w:hideMark/>
          </w:tcPr>
          <w:p w:rsidR="009D6237" w:rsidRPr="009D6237" w:rsidRDefault="009D6237" w:rsidP="009D6237">
            <w:pPr>
              <w:adjustRightInd/>
              <w:snapToGrid/>
              <w:spacing w:after="0"/>
              <w:jc w:val="center"/>
              <w:rPr>
                <w:rFonts w:ascii="Simsun" w:eastAsia="宋体" w:hAnsi="Simsun" w:cs="宋体"/>
                <w:color w:val="000000"/>
                <w:sz w:val="27"/>
                <w:szCs w:val="27"/>
              </w:rPr>
            </w:pPr>
          </w:p>
        </w:tc>
      </w:tr>
      <w:tr w:rsidR="009D6237" w:rsidRPr="009D6237" w:rsidTr="009D6237">
        <w:trPr>
          <w:tblCellSpacing w:w="0" w:type="dxa"/>
          <w:jc w:val="center"/>
        </w:trPr>
        <w:tc>
          <w:tcPr>
            <w:tcW w:w="0" w:type="auto"/>
            <w:shd w:val="clear" w:color="auto" w:fill="FFFFFF"/>
            <w:vAlign w:val="center"/>
            <w:hideMark/>
          </w:tcPr>
          <w:p w:rsidR="009D6237" w:rsidRPr="009D6237" w:rsidRDefault="009D6237" w:rsidP="009D6237">
            <w:pPr>
              <w:adjustRightInd/>
              <w:snapToGrid/>
              <w:spacing w:after="0"/>
              <w:rPr>
                <w:rFonts w:ascii="Simsun" w:eastAsia="宋体" w:hAnsi="Simsun" w:cs="宋体"/>
                <w:color w:val="000000"/>
                <w:sz w:val="27"/>
                <w:szCs w:val="27"/>
              </w:rPr>
            </w:pP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汉仪乐喵体简"/>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D6237"/>
    <w:rsid w:val="00BE6CE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D6237"/>
  </w:style>
</w:styles>
</file>

<file path=word/webSettings.xml><?xml version="1.0" encoding="utf-8"?>
<w:webSettings xmlns:r="http://schemas.openxmlformats.org/officeDocument/2006/relationships" xmlns:w="http://schemas.openxmlformats.org/wordprocessingml/2006/main">
  <w:divs>
    <w:div w:id="2058620477">
      <w:bodyDiv w:val="1"/>
      <w:marLeft w:val="0"/>
      <w:marRight w:val="0"/>
      <w:marTop w:val="0"/>
      <w:marBottom w:val="0"/>
      <w:divBdr>
        <w:top w:val="none" w:sz="0" w:space="0" w:color="auto"/>
        <w:left w:val="none" w:sz="0" w:space="0" w:color="auto"/>
        <w:bottom w:val="none" w:sz="0" w:space="0" w:color="auto"/>
        <w:right w:val="none" w:sz="0" w:space="0" w:color="auto"/>
      </w:divBdr>
      <w:divsChild>
        <w:div w:id="208930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2015-11-17T08:28:00Z</dcterms:modified>
</cp:coreProperties>
</file>