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  <w:t>如东县事业单位公开招聘工作人员体检须知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为了准确地反映你身体的真实状况，请注意以下事项：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一、体检由县组织、人社部门统一组织安排，须在指定医院进行体检，其它医疗单位的检查结果一律无效。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二、严禁弄虚作假、冒名顶替；如隐瞒病史影响体检结果的，后果自负。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三、体检表第一页由受检者本人填写（用黑色水笔或钢笔），要求字迹清楚，无涂改，病史部分要如实、逐项填齐，不能遗漏。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四、体检前一天请注意休息，勿熬夜，不要饮酒，避免剧烈运动。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五、体检当天需进行采血、B超等检查，请在受检前禁食8-12小时。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六、女性受检者月经期间请勿做妇科及尿液检查，待经期完毕后再补检；怀孕或可能已受孕者，事先告知医护人员，勿做X光检查。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七、请配合医生认真检查所有项目，勿漏检。若自动放弃某一检查项目，将会影响对您的录用。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八、体检医师可根据实际需要，增加必要的相应检查、检验项目。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九、对于弄虚作假，或者隐瞒真实情况，致使体检结果失实的考生，将不予录用或取消录用。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十、考生对体检结论有疑问时，允许提出复检要求。复检要求应在接到体检结论通知之日起七日内提出。复检只能进行一次。体检结果以复检结论为准。但是，身高复检要求只能当场提出，经同意复检后，以当场复检结论为准，此后不接受再次复检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6AFC"/>
    <w:rsid w:val="71C36A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2015-11-17T07:37:00Z</dcterms:created>
  <dc:creator>Administrator</dc:creator>
  <cp:lastModifiedBy>Administrator</cp:lastModifiedBy>
  <dcterms:modified xsi:type="dcterms:W3CDTF">2015-11-17T07:38:01Z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