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5"/>
        <w:gridCol w:w="2289"/>
        <w:gridCol w:w="1539"/>
        <w:gridCol w:w="4732"/>
      </w:tblGrid>
      <w:tr w:rsidR="00407504" w:rsidRPr="00407504" w:rsidTr="00407504">
        <w:trPr>
          <w:trHeight w:val="1050"/>
        </w:trPr>
        <w:tc>
          <w:tcPr>
            <w:tcW w:w="9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2015年桃源县水利局下属事业单位有限竟争考试选调工作人员</w:t>
            </w: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笔试成绩及面试入围人员名单公示</w:t>
            </w:r>
          </w:p>
        </w:tc>
      </w:tr>
      <w:tr w:rsidR="00407504" w:rsidRPr="00407504" w:rsidTr="00407504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原工作单位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笔试成绩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是否入</w:t>
            </w:r>
            <w:r w:rsidRPr="00407504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br/>
            </w:r>
            <w:r w:rsidRPr="00407504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围面试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办公文秘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龙焕枝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办公文秘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阳勇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姚桂红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王宏业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覃立英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  <w:tr w:rsidR="00407504" w:rsidRPr="00407504" w:rsidTr="0040750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于泗海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7504" w:rsidRPr="00407504" w:rsidRDefault="00407504" w:rsidP="00407504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0750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入围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7504"/>
    <w:rsid w:val="00426133"/>
    <w:rsid w:val="004358AB"/>
    <w:rsid w:val="0064684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2015-11-18T12:45:00Z</dcterms:modified>
</cp:coreProperties>
</file>