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9" w:rsidRPr="00771B79" w:rsidRDefault="00771B79" w:rsidP="00771B79">
      <w:pPr>
        <w:widowControl/>
        <w:spacing w:line="275" w:lineRule="atLeast"/>
        <w:jc w:val="center"/>
        <w:outlineLvl w:val="2"/>
        <w:rPr>
          <w:rFonts w:ascii="Simsun" w:eastAsia="宋体" w:hAnsi="Simsun" w:cs="宋体"/>
          <w:b/>
          <w:bCs/>
          <w:color w:val="585757"/>
          <w:kern w:val="0"/>
          <w:sz w:val="28"/>
          <w:szCs w:val="28"/>
        </w:rPr>
      </w:pPr>
      <w:r w:rsidRPr="00771B79">
        <w:rPr>
          <w:rFonts w:ascii="Simsun" w:eastAsia="宋体" w:hAnsi="Simsun" w:cs="宋体"/>
          <w:b/>
          <w:bCs/>
          <w:color w:val="585757"/>
          <w:kern w:val="0"/>
          <w:sz w:val="28"/>
          <w:szCs w:val="28"/>
        </w:rPr>
        <w:t>2015</w:t>
      </w:r>
      <w:r w:rsidRPr="00771B79">
        <w:rPr>
          <w:rFonts w:ascii="Simsun" w:eastAsia="宋体" w:hAnsi="Simsun" w:cs="宋体"/>
          <w:b/>
          <w:bCs/>
          <w:color w:val="585757"/>
          <w:kern w:val="0"/>
          <w:sz w:val="28"/>
          <w:szCs w:val="28"/>
        </w:rPr>
        <w:t>年度事业单位选调笔试成绩公示</w:t>
      </w:r>
    </w:p>
    <w:p w:rsidR="00771B79" w:rsidRPr="00771B79" w:rsidRDefault="00771B79" w:rsidP="00771B79">
      <w:pPr>
        <w:widowControl/>
        <w:spacing w:line="213" w:lineRule="atLeast"/>
        <w:rPr>
          <w:rFonts w:ascii="Simsun" w:eastAsia="宋体" w:hAnsi="Simsun" w:cs="宋体"/>
          <w:color w:val="333333"/>
          <w:kern w:val="0"/>
          <w:sz w:val="23"/>
          <w:szCs w:val="23"/>
        </w:rPr>
      </w:pPr>
      <w:r w:rsidRPr="00771B79">
        <w:rPr>
          <w:rFonts w:ascii="Simsun" w:eastAsia="宋体" w:hAnsi="Simsun" w:cs="宋体"/>
          <w:color w:val="333333"/>
          <w:kern w:val="0"/>
          <w:sz w:val="23"/>
          <w:szCs w:val="23"/>
        </w:rPr>
        <w:t> </w:t>
      </w:r>
    </w:p>
    <w:p w:rsidR="00771B79" w:rsidRPr="00771B79" w:rsidRDefault="00771B79" w:rsidP="00771B79">
      <w:pPr>
        <w:widowControl/>
        <w:spacing w:line="275" w:lineRule="atLeast"/>
        <w:jc w:val="left"/>
        <w:rPr>
          <w:rFonts w:ascii="Simsun" w:eastAsia="宋体" w:hAnsi="Simsun" w:cs="宋体"/>
          <w:color w:val="585757"/>
          <w:kern w:val="0"/>
          <w:sz w:val="15"/>
          <w:szCs w:val="15"/>
        </w:rPr>
      </w:pPr>
      <w:r w:rsidRPr="00771B79">
        <w:rPr>
          <w:rFonts w:ascii="Simsun" w:eastAsia="宋体" w:hAnsi="Simsun" w:cs="宋体"/>
          <w:color w:val="585757"/>
          <w:kern w:val="0"/>
          <w:sz w:val="15"/>
          <w:szCs w:val="15"/>
        </w:rPr>
        <w:t> </w:t>
      </w:r>
    </w:p>
    <w:tbl>
      <w:tblPr>
        <w:tblW w:w="7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9"/>
        <w:gridCol w:w="1014"/>
        <w:gridCol w:w="1791"/>
        <w:gridCol w:w="889"/>
        <w:gridCol w:w="1242"/>
        <w:gridCol w:w="844"/>
        <w:gridCol w:w="844"/>
      </w:tblGrid>
      <w:tr w:rsidR="00771B79" w:rsidRPr="00771B79" w:rsidTr="00771B79">
        <w:trPr>
          <w:trHeight w:val="435"/>
          <w:tblCellSpacing w:w="0" w:type="dxa"/>
        </w:trPr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</w:tr>
      <w:tr w:rsidR="00771B79" w:rsidRPr="00771B79" w:rsidTr="00771B79">
        <w:trPr>
          <w:trHeight w:val="3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公共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曾  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鹤峰县县委办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鹤峰县县委办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鹤峰县县委办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向宏举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鹤峰县县委办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  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黄定肆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牟春波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谭海雷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文方杰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鹤峰县政府办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冯善志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鹤峰县发改局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吴季尚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鹤峰县发改局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向学辉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鹤峰县发改局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婷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鹤峰县发改局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雪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鹤峰县发改局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吴咏梅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鹤峰县林业局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鹤峰县林业局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田务林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鹤峰县林业局工作员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褚  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高进平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毛  锐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  彬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郭家林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连光泽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鹤峰县政法委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陈昌胜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鹤峰县统计局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黄丽花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鹤峰县统计局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郑克韬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鹤峰县统计局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解红权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鹤峰县旅游局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鹤峰县旅游局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向丽华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鹤峰县旅游局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凯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鹤峰县档案局工作员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许  可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鹤峰县档案局工作员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鹤峰县档案局工作员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  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鹤峰县畜牧局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李万龙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鹤峰县畜牧局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谭丽丽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鹤峰县畜牧局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徐  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鹤峰县经管局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陈瑜廷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鹤峰县经管局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吴艳丽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鹤峰县经管局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李家英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杨一国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谷晓艳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关益章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胡治安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金章喜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李庆华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刘学敏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卢祖娥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闵云华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汤国军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张耀华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鹤峰县中心医院医师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谷碧蓉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洪学梅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黄进双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梁春芳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凌  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聂  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  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彭巧灵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田玉萍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谦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谢  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鹤峰县中心医院护士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陈翠英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桦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向红耀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郭家珍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王建芳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易红艳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杨彩容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张世芳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郑新娥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鹤峰县中心医院助产岗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丁常芳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鹤峰县新闻中心记者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谭丽娟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鹤峰县新闻中心记者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鸿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鹤峰县新闻中心记者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周红霞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鹤峰县新闻中心记者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胡明杰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鹤峰县新闻中心网络设计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罗义鹤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鹤峰县新闻中心网络设计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  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鹤峰县新闻中心网络设计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董国胜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王先红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方官宏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侯继红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金则敏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李富民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刘际元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覃正培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俊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王大志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张新林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鹤峰县安全生产监察大队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陈云华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鹤峰县机关事务管理局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鹤峰县机关事务管理局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鹤峰县机关事务管理局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侯  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鹤峰县机关事务管理局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胡兆乾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陈红艳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  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黄金艳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刘迪华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覃文东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寇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徐海容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田春艳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向周斌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杨益周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鹤峰县园林局业务人员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覃遵凤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鹤峰县园林局工程人员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徐国军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鹤峰县园林局工程人员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姚国平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鹤峰县园林局工程人员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谷成刚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田艳梅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柳庆珍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王祯祚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羿继刚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周华荣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鹤峰县公路局工作人员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  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田远超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郑平华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鹤峰县公路管理局工程技术人员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杜  芳 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 陈  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曹国荣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陈昌俊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戴鹤敏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丁  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杜玉霞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关斌章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廖和平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龙赞文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马立军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闵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聂  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邵  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史道军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覃道康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  杨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唐基协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唐天星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田学升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  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周厚胜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王海鸥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王先元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吴奎君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向宏军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燕道善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余  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余章志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张立鹤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  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钟吉芳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周国安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鹤峰县农村公路管理局乡镇管理站工程技术人员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田国庆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鹤峰县农村公路局乡镇管理站工程技术人员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鹤峰县投资评审中心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唐西兵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鹤峰县投资评审中心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王文胜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鹤峰县投资评审中心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郑学军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鹤峰县投资评审中心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聂海燕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夏  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范宏银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孙元芳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向恩淋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张代红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邵庆玲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县公共资源交易中心政府采购股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关  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鹤峰县公共资源交易服务中心产权交易股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向俐波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鹤峰县公共资源交易服务中心产权交易股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朱红艳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鹤峰县公共资源交易服务中心产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权交易股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252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蒋  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鹤峰县公共资源交易服务中心工程招标股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卢  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鹤峰县公共资源交易中心工程投招标股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鹤峰县公共资源交易中心工程投招标股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汪振华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鹤峰县公共资源交易中心工程投招标股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周世波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鹤峰县公共资源交易中心工程投招标股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鹤峰县公共资源交易中心工程招投标股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喻  凯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鹤峰县公共资源交易中心工程招投标股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菁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鹤峰县公共资源交易中心工程招投标股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陈艳琼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鹤峰县公共资源交易中心招投标股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沈  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鹤峰县公共资源交易中心招投标股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唐秀军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周国秋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鹤峰县社会应急调度指挥中心财务人员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朱辉慈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鹤峰县社会应急调度指挥中心财务人员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郭英浩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鹤峰县社会应急调度指挥中心财务人员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谭春园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鹤峰县社会应急调度指挥中心财务人员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鹤峰县社会应急调度指挥中心财务人员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曾凡勇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苏宏年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张月芳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赵书清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汤春强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张光宇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喻凤莲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鹤峰县茶叶局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  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鹤峰县生态能源局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汪美芝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鹤峰县生态能源局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王永兵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鹤峰县生态能源局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向宏祥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鹤峰县生态能源局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周桂秀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鹤峰县生态能源局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唐志刚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鹤峰县农技推广中心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  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钟发敏   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陈义志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龚道远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黄海英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  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汪兆元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王小英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徐大钧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杨春凤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雄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钟高辉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周春燕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朱国华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向青山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田春华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鹤峰县农业技术推广中心工作员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鹤峰县农业技术推介中心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温雪莲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鹤峰县农业技术推介中心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舒业城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鹤峰县农业局技术推广中心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毕  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洪  波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冉  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汪敬之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吴文玉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喻明凡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鹤峰县种子技术推广站工作员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295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邓银轩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鹤峰县农机推广站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谷忠于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鹤峰县农机推广站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李家言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鹤峰县农机推广站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鹤峰县农机推广站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曹立琼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鹤峰县家庭经济状况核对中心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李青青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鹤峰县家庭经济状况核对中心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朱红艳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鹤峰县家庭经济状况核对中心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刘翠娥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鹤峰县博物馆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彭永斌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鹤峰县博物馆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鹤峰县博物馆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伍  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鹤峰县博物馆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谢莫尧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鹤峰县博物馆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谷金富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黄  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刘风劲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罗义琼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  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熊亭亭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郑天梅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  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何翠永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县妇幼保健院医生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林秀君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柳祝芳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张白云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王彩娥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刘海绒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龙  慧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唐海涛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覃腊英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王彩铭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吕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辛  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鹤峰县农村合作医疗管理办公室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鞠  萍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鹤峰县卫生经费管理中心工作员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李红英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鹤峰县卫生经费管理中心工作员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李双凤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鹤峰县卫生经费管理中心工作员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赵秀涛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鹤峰县卫生经费</w:t>
            </w: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管理中心工作员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郑兰芝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鹤峰县卫生经费管理中心工作员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李丽琼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冉友鸣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  慧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  静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梁光明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田晶晶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田长华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  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王艳丽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贺森枝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田文国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董  雪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  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323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周爱军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谢申洲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鹤峰县人事考试中心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田小芹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鹤峰县人事考试中心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刘昌本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鹤峰县人事考试中心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  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鹤峰县人事考试中心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朱美菊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鹤峰县人事考试中心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龙斌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社保局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陈昌鸿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鹤峰县劳动保障争议仲裁院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田双明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鹤峰县劳动保障争议仲裁院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胡玉兰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鹤峰县劳动保障争议仲裁院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廖彩云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鹤峰县劳动保障争议仲裁院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郭全顺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鹤峰县科技馆财务人员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廖小平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鹤峰县科技馆财务人员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田恩平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鹤峰县科技馆财务人员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向建华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鹤峰县科技馆财务人员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徐晓明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鹤峰县科技馆财务人员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  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龚赛甫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黎仙月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刘文涛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广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万小明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肖子斌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汪银莲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吴海云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汪秀丽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熊意志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许忠胜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鹤峰县委党校教师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李诗国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鹤峰县走马镇综合执法大队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周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鹤峰县走马镇综合执法大队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覃红群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鹤峰县走马镇综合执法大队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范玖英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李宏玉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唐纯芳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万言平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王协梅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周慧琼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鹤峰县疾控中心主管护师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龚红霞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刘迪锋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彭春莲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  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周文慧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鹤峰县不动产登记中心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唐春奎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鹤峰县下坪林站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吴安然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鹤峰容美林站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王祥龙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鹤峰县容美林业管理站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张玉华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鹤峰县容美林业管理站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  强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鹤峰县容美林业管理站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龚祥武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鹤峰县容美林站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钟红亮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鹤峰县容美林站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方宇雁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鲁关祥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莫伯宝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全  涛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唐基锋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田恩泽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田凤权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鹤峰县动物卫生监督所工作员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  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鹤峰县监督所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陈复生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陈广文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胡帮举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桥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  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李光华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  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刘佼峰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刘茂雅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孙贤玉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谭宝兰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田厚芝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王道培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王宏富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向亚平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晏萍艳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杨忠平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詹光华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张辉喜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张燕妍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郑耀帮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  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向亚平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鹤峰乡镇财经所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韩同庞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鹤峰县委统战部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李久艳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鹤峰县委统战部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袁帅帅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鹤峰县委统战部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张礼国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鹤峰县委统战部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张舒源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鹤峰县委统战部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王任翠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鹤峰县国土资源局容美国土资源所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王秋菊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鹤峰县容美国土资源所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  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鹤峰县国土资源局走马国土资源所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王维谦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鹤峰县国土资源局五里国土资源所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张祥峰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鹤峰县五里国土资源所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陈朝霞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鹤峰县国土资源局燕子国土资源所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周  凯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鹤峰县国土资源局燕子国土资源所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向  斌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鹤峰县国土资源局铁炉国土资源所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朱永华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鹤峰五里国土资源所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田红英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鹤峰县五里国土资源所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1B79" w:rsidRPr="00771B79" w:rsidTr="00771B79">
        <w:trPr>
          <w:trHeight w:val="476"/>
          <w:tblCellSpacing w:w="0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赵忠彩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鹤峰县五里国土资源所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60061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B79" w:rsidRPr="00771B79" w:rsidRDefault="00771B79" w:rsidP="00771B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B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11ED8" w:rsidRPr="00771B79" w:rsidRDefault="00211ED8" w:rsidP="00771B79"/>
    <w:sectPr w:rsidR="00211ED8" w:rsidRPr="00771B79" w:rsidSect="009A1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D8" w:rsidRDefault="00211ED8" w:rsidP="009A1B66">
      <w:r>
        <w:separator/>
      </w:r>
    </w:p>
  </w:endnote>
  <w:endnote w:type="continuationSeparator" w:id="1">
    <w:p w:rsidR="00211ED8" w:rsidRDefault="00211ED8" w:rsidP="009A1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D8" w:rsidRDefault="00211ED8" w:rsidP="009A1B66">
      <w:r>
        <w:separator/>
      </w:r>
    </w:p>
  </w:footnote>
  <w:footnote w:type="continuationSeparator" w:id="1">
    <w:p w:rsidR="00211ED8" w:rsidRDefault="00211ED8" w:rsidP="009A1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B66"/>
    <w:rsid w:val="00211ED8"/>
    <w:rsid w:val="002E1AE4"/>
    <w:rsid w:val="006D7210"/>
    <w:rsid w:val="00771B79"/>
    <w:rsid w:val="009A1B66"/>
    <w:rsid w:val="00D5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71B7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B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B66"/>
    <w:rPr>
      <w:sz w:val="18"/>
      <w:szCs w:val="18"/>
    </w:rPr>
  </w:style>
  <w:style w:type="character" w:styleId="a5">
    <w:name w:val="Strong"/>
    <w:basedOn w:val="a0"/>
    <w:uiPriority w:val="22"/>
    <w:qFormat/>
    <w:rsid w:val="006D7210"/>
    <w:rPr>
      <w:b/>
      <w:bCs/>
    </w:rPr>
  </w:style>
  <w:style w:type="character" w:customStyle="1" w:styleId="apple-converted-space">
    <w:name w:val="apple-converted-space"/>
    <w:basedOn w:val="a0"/>
    <w:rsid w:val="006D7210"/>
  </w:style>
  <w:style w:type="paragraph" w:styleId="a6">
    <w:name w:val="Normal (Web)"/>
    <w:basedOn w:val="a"/>
    <w:uiPriority w:val="99"/>
    <w:unhideWhenUsed/>
    <w:rsid w:val="002E1A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771B79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771B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34</Pages>
  <Words>1971</Words>
  <Characters>11236</Characters>
  <Application>Microsoft Office Word</Application>
  <DocSecurity>0</DocSecurity>
  <Lines>93</Lines>
  <Paragraphs>26</Paragraphs>
  <ScaleCrop>false</ScaleCrop>
  <Company>Sky123.Org</Company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2015-11-20T08:46:00Z</dcterms:created>
  <dcterms:modified xsi:type="dcterms:W3CDTF">2015-11-20T08:46:00Z</dcterms:modified>
</cp:coreProperties>
</file>