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97" w:rsidRDefault="00F70297" w:rsidP="00F70297">
      <w:pPr>
        <w:jc w:val="left"/>
        <w:rPr>
          <w:rFonts w:ascii="方正小标宋_GBK" w:eastAsia="方正小标宋_GBK"/>
          <w:spacing w:val="-6"/>
          <w:sz w:val="28"/>
          <w:szCs w:val="28"/>
        </w:rPr>
      </w:pPr>
      <w:r>
        <w:rPr>
          <w:rFonts w:ascii="方正小标宋_GBK" w:eastAsia="方正小标宋_GBK" w:hint="eastAsia"/>
          <w:spacing w:val="-6"/>
          <w:sz w:val="28"/>
          <w:szCs w:val="28"/>
        </w:rPr>
        <w:t>附件一：</w:t>
      </w:r>
    </w:p>
    <w:p w:rsidR="00F70297" w:rsidRDefault="00F70297" w:rsidP="00F70297">
      <w:pPr>
        <w:jc w:val="center"/>
        <w:rPr>
          <w:rFonts w:ascii="方正小标宋_GBK" w:eastAsia="方正小标宋_GBK"/>
          <w:spacing w:val="-6"/>
          <w:sz w:val="36"/>
          <w:szCs w:val="36"/>
        </w:rPr>
      </w:pPr>
      <w:r>
        <w:rPr>
          <w:rFonts w:ascii="方正小标宋_GBK" w:eastAsia="方正小标宋_GBK" w:hint="eastAsia"/>
          <w:spacing w:val="-6"/>
          <w:sz w:val="36"/>
          <w:szCs w:val="36"/>
        </w:rPr>
        <w:t>艾比湖镇</w:t>
      </w:r>
      <w:r w:rsidR="00941486">
        <w:rPr>
          <w:rFonts w:ascii="方正小标宋_GBK" w:eastAsia="方正小标宋_GBK" w:hint="eastAsia"/>
          <w:spacing w:val="-6"/>
          <w:sz w:val="36"/>
          <w:szCs w:val="36"/>
        </w:rPr>
        <w:t>人民政府2015年机关工作人员</w:t>
      </w:r>
      <w:r>
        <w:rPr>
          <w:rFonts w:ascii="方正小标宋_GBK" w:eastAsia="方正小标宋_GBK" w:hint="eastAsia"/>
          <w:spacing w:val="-6"/>
          <w:sz w:val="36"/>
          <w:szCs w:val="36"/>
        </w:rPr>
        <w:t>岗位表</w:t>
      </w:r>
    </w:p>
    <w:p w:rsidR="00F70297" w:rsidRDefault="00F70297" w:rsidP="00F70297">
      <w:pPr>
        <w:jc w:val="center"/>
        <w:rPr>
          <w:rFonts w:ascii="方正小标宋_GBK" w:eastAsia="方正小标宋_GBK"/>
          <w:b/>
          <w:spacing w:val="80"/>
          <w:sz w:val="28"/>
          <w:szCs w:val="28"/>
        </w:rPr>
      </w:pPr>
    </w:p>
    <w:tbl>
      <w:tblPr>
        <w:tblStyle w:val="a3"/>
        <w:tblW w:w="9180" w:type="dxa"/>
        <w:tblLook w:val="01E0"/>
      </w:tblPr>
      <w:tblGrid>
        <w:gridCol w:w="675"/>
        <w:gridCol w:w="1843"/>
        <w:gridCol w:w="851"/>
        <w:gridCol w:w="708"/>
        <w:gridCol w:w="749"/>
        <w:gridCol w:w="2552"/>
        <w:gridCol w:w="1802"/>
      </w:tblGrid>
      <w:tr w:rsidR="00F70297" w:rsidTr="00F70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97" w:rsidRDefault="00F70297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97" w:rsidRDefault="00F70297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97" w:rsidRDefault="00F70297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97" w:rsidRDefault="00F70297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性别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97" w:rsidRDefault="00F70297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年龄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97" w:rsidRDefault="00F70297">
            <w:pPr>
              <w:ind w:firstLineChars="100" w:firstLine="361"/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岗位需求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97" w:rsidRDefault="00F70297">
            <w:pPr>
              <w:jc w:val="center"/>
              <w:rPr>
                <w:rFonts w:ascii="仿宋" w:eastAsia="仿宋" w:hAnsi="仿宋"/>
                <w:b/>
                <w:spacing w:val="4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40"/>
                <w:sz w:val="28"/>
                <w:szCs w:val="28"/>
              </w:rPr>
              <w:t>人数</w:t>
            </w:r>
          </w:p>
        </w:tc>
      </w:tr>
      <w:tr w:rsidR="00F70297" w:rsidTr="00F70297">
        <w:trPr>
          <w:trHeight w:val="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firstLineChars="100" w:firstLine="360"/>
              <w:rPr>
                <w:rFonts w:eastAsia="仿宋"/>
                <w:spacing w:val="40"/>
                <w:sz w:val="28"/>
                <w:szCs w:val="28"/>
              </w:rPr>
            </w:pPr>
            <w:r>
              <w:rPr>
                <w:rFonts w:eastAsia="仿宋"/>
                <w:spacing w:val="4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97" w:rsidRDefault="00F70297">
            <w:pPr>
              <w:ind w:firstLineChars="100" w:firstLine="320"/>
              <w:rPr>
                <w:rFonts w:eastAsia="仿宋"/>
                <w:spacing w:val="40"/>
                <w:sz w:val="24"/>
                <w:szCs w:val="24"/>
              </w:rPr>
            </w:pPr>
          </w:p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党政办公室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leftChars="-348" w:left="-731" w:firstLineChars="202" w:firstLine="646"/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汉</w:t>
            </w:r>
          </w:p>
          <w:p w:rsidR="00F70297" w:rsidRDefault="00F70297">
            <w:pPr>
              <w:ind w:leftChars="-348" w:left="-731" w:firstLineChars="202" w:firstLine="646"/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leftChars="-34" w:left="-7" w:hangingChars="20" w:hanging="64"/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不限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/>
                <w:spacing w:val="40"/>
                <w:sz w:val="24"/>
                <w:szCs w:val="24"/>
              </w:rPr>
              <w:t>30</w:t>
            </w: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文秘类、计算机类、语言文学类、教育学类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8"/>
                <w:szCs w:val="28"/>
              </w:rPr>
            </w:pPr>
            <w:r>
              <w:rPr>
                <w:rFonts w:eastAsia="仿宋"/>
                <w:spacing w:val="40"/>
                <w:sz w:val="28"/>
                <w:szCs w:val="28"/>
              </w:rPr>
              <w:t>1</w:t>
            </w:r>
            <w:r>
              <w:rPr>
                <w:rFonts w:eastAsia="仿宋" w:hAnsi="仿宋" w:hint="eastAsia"/>
                <w:spacing w:val="40"/>
                <w:sz w:val="28"/>
                <w:szCs w:val="28"/>
              </w:rPr>
              <w:t>人</w:t>
            </w:r>
          </w:p>
        </w:tc>
      </w:tr>
      <w:tr w:rsidR="00F70297" w:rsidTr="00F70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firstLineChars="100" w:firstLine="360"/>
              <w:rPr>
                <w:rFonts w:eastAsia="仿宋"/>
                <w:spacing w:val="40"/>
                <w:sz w:val="28"/>
                <w:szCs w:val="28"/>
              </w:rPr>
            </w:pPr>
            <w:r>
              <w:rPr>
                <w:rFonts w:eastAsia="仿宋"/>
                <w:spacing w:val="4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党群办公室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汉族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leftChars="-34" w:left="-7" w:hangingChars="20" w:hanging="64"/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不限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/>
                <w:spacing w:val="40"/>
                <w:sz w:val="24"/>
                <w:szCs w:val="24"/>
              </w:rPr>
              <w:t>30</w:t>
            </w: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leftChars="71" w:left="149"/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文秘类、计算机类、语言文学类、教育学，政治学、行政学及马克思主义理论类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8"/>
                <w:szCs w:val="28"/>
              </w:rPr>
            </w:pPr>
            <w:r>
              <w:rPr>
                <w:rFonts w:eastAsia="仿宋"/>
                <w:spacing w:val="40"/>
                <w:sz w:val="28"/>
                <w:szCs w:val="28"/>
              </w:rPr>
              <w:t>1</w:t>
            </w:r>
            <w:r>
              <w:rPr>
                <w:rFonts w:eastAsia="仿宋" w:hAnsi="仿宋" w:hint="eastAsia"/>
                <w:spacing w:val="40"/>
                <w:sz w:val="28"/>
                <w:szCs w:val="28"/>
              </w:rPr>
              <w:t>人</w:t>
            </w:r>
          </w:p>
        </w:tc>
      </w:tr>
      <w:tr w:rsidR="00F70297" w:rsidTr="00F70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firstLineChars="100" w:firstLine="360"/>
              <w:rPr>
                <w:rFonts w:eastAsia="仿宋"/>
                <w:spacing w:val="40"/>
                <w:sz w:val="28"/>
                <w:szCs w:val="28"/>
              </w:rPr>
            </w:pPr>
            <w:r>
              <w:rPr>
                <w:rFonts w:eastAsia="仿宋"/>
                <w:spacing w:val="4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社会治安综合治理办公室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不限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/>
                <w:spacing w:val="40"/>
                <w:sz w:val="24"/>
                <w:szCs w:val="24"/>
              </w:rPr>
              <w:t>35</w:t>
            </w: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文秘类、计算机类、语言文学类、教育学类、公安技术类、民族学类、法学类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8"/>
                <w:szCs w:val="28"/>
              </w:rPr>
            </w:pPr>
            <w:r>
              <w:rPr>
                <w:rFonts w:eastAsia="仿宋"/>
                <w:spacing w:val="40"/>
                <w:sz w:val="28"/>
                <w:szCs w:val="28"/>
              </w:rPr>
              <w:t>1</w:t>
            </w:r>
            <w:r>
              <w:rPr>
                <w:rFonts w:eastAsia="仿宋" w:hAnsi="仿宋" w:hint="eastAsia"/>
                <w:spacing w:val="40"/>
                <w:sz w:val="28"/>
                <w:szCs w:val="28"/>
              </w:rPr>
              <w:t>人</w:t>
            </w:r>
          </w:p>
        </w:tc>
      </w:tr>
      <w:tr w:rsidR="00F70297" w:rsidTr="00F70297">
        <w:trPr>
          <w:trHeight w:val="2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ind w:firstLineChars="100" w:firstLine="360"/>
              <w:rPr>
                <w:rFonts w:eastAsia="仿宋"/>
                <w:spacing w:val="40"/>
                <w:sz w:val="28"/>
                <w:szCs w:val="28"/>
              </w:rPr>
            </w:pPr>
            <w:r>
              <w:rPr>
                <w:rFonts w:eastAsia="仿宋"/>
                <w:spacing w:val="4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经济发展和社会事务办公室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不限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不限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/>
                <w:spacing w:val="40"/>
                <w:sz w:val="24"/>
                <w:szCs w:val="24"/>
              </w:rPr>
              <w:t>35</w:t>
            </w: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周岁以下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文秘类、法学类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97" w:rsidRDefault="00F70297">
            <w:pPr>
              <w:rPr>
                <w:rFonts w:eastAsia="仿宋"/>
                <w:spacing w:val="40"/>
                <w:sz w:val="24"/>
                <w:szCs w:val="24"/>
              </w:rPr>
            </w:pPr>
            <w:r>
              <w:rPr>
                <w:rFonts w:eastAsia="仿宋"/>
                <w:spacing w:val="40"/>
                <w:sz w:val="24"/>
                <w:szCs w:val="24"/>
              </w:rPr>
              <w:t>1</w:t>
            </w:r>
            <w:r>
              <w:rPr>
                <w:rFonts w:eastAsia="仿宋" w:hAnsi="仿宋" w:hint="eastAsia"/>
                <w:spacing w:val="40"/>
                <w:sz w:val="24"/>
                <w:szCs w:val="24"/>
              </w:rPr>
              <w:t>人</w:t>
            </w:r>
          </w:p>
        </w:tc>
      </w:tr>
    </w:tbl>
    <w:p w:rsidR="00F70297" w:rsidRDefault="00F70297" w:rsidP="00F70297">
      <w:pPr>
        <w:rPr>
          <w:rFonts w:ascii="仿宋" w:eastAsia="仿宋" w:hAnsi="仿宋"/>
          <w:spacing w:val="40"/>
          <w:sz w:val="28"/>
          <w:szCs w:val="28"/>
        </w:rPr>
      </w:pPr>
      <w:r>
        <w:rPr>
          <w:rFonts w:ascii="仿宋" w:eastAsia="仿宋" w:hAnsi="仿宋" w:hint="eastAsia"/>
          <w:spacing w:val="40"/>
          <w:sz w:val="28"/>
          <w:szCs w:val="28"/>
        </w:rPr>
        <w:t xml:space="preserve"> </w:t>
      </w:r>
    </w:p>
    <w:p w:rsidR="00A06308" w:rsidRDefault="00A06308"/>
    <w:sectPr w:rsidR="00A06308" w:rsidSect="00A0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297"/>
    <w:rsid w:val="00941486"/>
    <w:rsid w:val="009764FB"/>
    <w:rsid w:val="00A06308"/>
    <w:rsid w:val="00F7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2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蒙·巴孜尔</dc:creator>
  <cp:keywords/>
  <dc:description/>
  <cp:lastModifiedBy>蒙·巴孜尔</cp:lastModifiedBy>
  <cp:revision>3</cp:revision>
  <dcterms:created xsi:type="dcterms:W3CDTF">2015-11-23T09:27:00Z</dcterms:created>
  <dcterms:modified xsi:type="dcterms:W3CDTF">2015-11-23T10:05:00Z</dcterms:modified>
</cp:coreProperties>
</file>