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150" w:beforeAutospacing="0" w:after="150" w:afterAutospacing="0" w:line="23" w:lineRule="atLeast"/>
        <w:ind w:left="0" w:right="0" w:firstLine="36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shd w:val="clear" w:fill="FFFFFF"/>
          <w:lang w:val="en-US" w:eastAsia="zh-CN" w:bidi="ar"/>
        </w:rPr>
        <w:t>鱼珠街环卫监管站公开招聘工作人员报名表</w:t>
      </w:r>
    </w:p>
    <w:tbl>
      <w:tblPr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888"/>
        <w:gridCol w:w="1016"/>
        <w:gridCol w:w="285"/>
        <w:gridCol w:w="503"/>
        <w:gridCol w:w="354"/>
        <w:gridCol w:w="1364"/>
        <w:gridCol w:w="46"/>
        <w:gridCol w:w="1644"/>
        <w:gridCol w:w="119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民 族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5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12"/>
                <w:kern w:val="0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35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家庭电话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现居住地址</w:t>
            </w:r>
          </w:p>
        </w:tc>
        <w:tc>
          <w:tcPr>
            <w:tcW w:w="35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 w:val="21"/>
                <w:szCs w:val="21"/>
                <w:lang w:val="en-US" w:eastAsia="zh-CN" w:bidi="ar"/>
              </w:rPr>
              <w:t>联系手机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学 历</w:t>
            </w:r>
          </w:p>
        </w:tc>
        <w:tc>
          <w:tcPr>
            <w:tcW w:w="35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10"/>
                <w:kern w:val="0"/>
                <w:sz w:val="21"/>
                <w:szCs w:val="21"/>
                <w:lang w:val="en-US" w:eastAsia="zh-CN" w:bidi="ar"/>
              </w:rPr>
              <w:t>专 业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5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3" w:hRule="atLeast"/>
        </w:trPr>
        <w:tc>
          <w:tcPr>
            <w:tcW w:w="16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1"/>
                <w:szCs w:val="21"/>
                <w:lang w:val="en-US" w:eastAsia="zh-CN" w:bidi="ar"/>
              </w:rPr>
              <w:t>专业资格</w:t>
            </w:r>
          </w:p>
        </w:tc>
        <w:tc>
          <w:tcPr>
            <w:tcW w:w="35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spacing w:val="-10"/>
                <w:kern w:val="0"/>
                <w:sz w:val="21"/>
                <w:szCs w:val="21"/>
                <w:lang w:val="en-US" w:eastAsia="zh-CN" w:bidi="ar"/>
              </w:rPr>
              <w:t>取得资格时间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 作 单 位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聘用职务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成员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 作 单 位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联系电话／手机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备 注</w:t>
            </w:r>
          </w:p>
        </w:tc>
        <w:tc>
          <w:tcPr>
            <w:tcW w:w="886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应聘职位： 报考人签名：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 w:firstLine="36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说明：1、此表用蓝黑色笔填写，字迹要清楚；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 w:firstLine="36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2、此表须如实填写，经审核发现与事实不符的，取消报名资格。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41493"/>
    <w:rsid w:val="31141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2015-11-27T05:27:00Z</dcterms:created>
  <dc:creator>Administrator</dc:creator>
  <cp:lastModifiedBy>Administrator</cp:lastModifiedBy>
  <dcterms:modified xsi:type="dcterms:W3CDTF">2015-11-27T05:28:07Z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