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4" w:type="dxa"/>
        <w:jc w:val="center"/>
        <w:tblCellMar>
          <w:left w:w="0" w:type="dxa"/>
          <w:right w:w="0" w:type="dxa"/>
        </w:tblCellMar>
        <w:tblLook w:val="04A0"/>
      </w:tblPr>
      <w:tblGrid>
        <w:gridCol w:w="1472"/>
        <w:gridCol w:w="982"/>
        <w:gridCol w:w="1963"/>
        <w:gridCol w:w="1963"/>
        <w:gridCol w:w="1472"/>
        <w:gridCol w:w="982"/>
      </w:tblGrid>
      <w:tr w:rsidR="00D55BBC" w:rsidRPr="00D55BBC" w:rsidTr="00D55BBC">
        <w:trPr>
          <w:trHeight w:val="63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考试号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备注</w:t>
            </w:r>
          </w:p>
        </w:tc>
      </w:tr>
      <w:tr w:rsidR="00D55BBC" w:rsidRPr="00D55BBC" w:rsidTr="00D55BBC">
        <w:trPr>
          <w:trHeight w:val="72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79.67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74.468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55BBC" w:rsidRPr="00D55BBC" w:rsidTr="00D55BBC">
        <w:trPr>
          <w:trHeight w:val="72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76.732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55BBC" w:rsidRPr="00D55BBC" w:rsidTr="00D55BBC">
        <w:trPr>
          <w:trHeight w:val="72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55BBC" w:rsidRPr="00D55BBC" w:rsidTr="00D55BBC">
        <w:trPr>
          <w:trHeight w:val="72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68.67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63.468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55BBC" w:rsidRPr="00D55BBC" w:rsidTr="00D55BBC">
        <w:trPr>
          <w:trHeight w:val="72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61.33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61.732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55BBC" w:rsidRPr="00D55BBC" w:rsidTr="00D55BBC">
        <w:trPr>
          <w:trHeight w:val="72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55BBC" w:rsidRPr="00D55BBC" w:rsidRDefault="00D55BBC" w:rsidP="00D55BBC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5BBC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47EDD" w:rsidRPr="00D55BBC" w:rsidRDefault="00A92901" w:rsidP="00A92901">
      <w:r>
        <w:rPr>
          <w:rFonts w:ascii="ˎ̥" w:hAnsi="ˎ̥"/>
          <w:sz w:val="18"/>
          <w:szCs w:val="18"/>
        </w:rPr>
        <w:t>注：</w:t>
      </w:r>
      <w:r>
        <w:rPr>
          <w:rFonts w:ascii="ˎ̥" w:hAnsi="ˎ̥"/>
          <w:sz w:val="18"/>
          <w:szCs w:val="18"/>
        </w:rPr>
        <w:br/>
        <w:t>1</w:t>
      </w:r>
      <w:r>
        <w:rPr>
          <w:rFonts w:ascii="ˎ̥" w:hAnsi="ˎ̥"/>
          <w:sz w:val="18"/>
          <w:szCs w:val="18"/>
        </w:rPr>
        <w:t>、体检、考核分别参照《公务员录用体检通用标准》﹙试行﹚</w:t>
      </w:r>
      <w:proofErr w:type="gramStart"/>
      <w:r>
        <w:rPr>
          <w:rFonts w:ascii="ˎ̥" w:hAnsi="ˎ̥"/>
          <w:sz w:val="18"/>
          <w:szCs w:val="18"/>
        </w:rPr>
        <w:t>》</w:t>
      </w:r>
      <w:proofErr w:type="gramEnd"/>
      <w:r>
        <w:rPr>
          <w:rFonts w:ascii="ˎ̥" w:hAnsi="ˎ̥"/>
          <w:sz w:val="18"/>
          <w:szCs w:val="18"/>
        </w:rPr>
        <w:t>和公务员招录有关考察（政审）规定组织实施。</w:t>
      </w:r>
      <w:r>
        <w:rPr>
          <w:rFonts w:ascii="ˎ̥" w:hAnsi="ˎ̥"/>
          <w:sz w:val="18"/>
          <w:szCs w:val="18"/>
        </w:rPr>
        <w:br/>
        <w:t xml:space="preserve"> 2</w:t>
      </w:r>
      <w:r>
        <w:rPr>
          <w:rFonts w:ascii="ˎ̥" w:hAnsi="ˎ̥"/>
          <w:sz w:val="18"/>
          <w:szCs w:val="18"/>
        </w:rPr>
        <w:t>、因体检、考核不合格不予录用。</w:t>
      </w:r>
    </w:p>
    <w:sectPr w:rsidR="00247EDD" w:rsidRPr="00D55BBC" w:rsidSect="00D55B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BBC"/>
    <w:rsid w:val="00247EDD"/>
    <w:rsid w:val="00A92901"/>
    <w:rsid w:val="00D5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10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2015-11-30T06:28:00Z</dcterms:created>
  <dcterms:modified xsi:type="dcterms:W3CDTF">2015-11-30T06:29:00Z</dcterms:modified>
</cp:coreProperties>
</file>