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716"/>
        <w:gridCol w:w="1433"/>
        <w:gridCol w:w="1559"/>
        <w:gridCol w:w="1157"/>
      </w:tblGrid>
      <w:tr w:rsidR="00DD08E4" w:rsidRPr="00DD08E4" w:rsidTr="00DD08E4">
        <w:trPr>
          <w:trHeight w:val="975"/>
          <w:jc w:val="center"/>
        </w:trPr>
        <w:tc>
          <w:tcPr>
            <w:tcW w:w="68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珠海市口岸局社会管理协管员招聘考试成绩</w:t>
            </w:r>
          </w:p>
        </w:tc>
      </w:tr>
      <w:tr w:rsidR="00DD08E4" w:rsidRPr="00DD08E4" w:rsidTr="00DD08E4">
        <w:trPr>
          <w:trHeight w:val="6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笔试分数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面试分数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92.16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87.56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88.96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82.08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90.84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87.44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85.28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81.48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82.32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86.16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72.72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68.04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85.28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75.28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56.8</w:t>
            </w:r>
          </w:p>
        </w:tc>
      </w:tr>
      <w:tr w:rsidR="00DD08E4" w:rsidRPr="00DD08E4" w:rsidTr="00DD08E4">
        <w:trPr>
          <w:trHeight w:val="45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71.76</w:t>
            </w:r>
          </w:p>
        </w:tc>
      </w:tr>
    </w:tbl>
    <w:p w:rsidR="00DD08E4" w:rsidRPr="00DD08E4" w:rsidRDefault="00DD08E4" w:rsidP="00DD08E4">
      <w:pPr>
        <w:widowControl/>
        <w:shd w:val="clear" w:color="auto" w:fill="FFFFFF"/>
        <w:spacing w:line="33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D08E4">
        <w:rPr>
          <w:rFonts w:ascii="宋体" w:eastAsia="宋体" w:hAnsi="宋体" w:cs="Arial" w:hint="eastAsia"/>
          <w:color w:val="444444"/>
          <w:kern w:val="0"/>
          <w:sz w:val="24"/>
          <w:szCs w:val="24"/>
        </w:rPr>
        <w:t> </w:t>
      </w:r>
    </w:p>
    <w:p w:rsidR="00DD08E4" w:rsidRPr="00DD08E4" w:rsidRDefault="00DD08E4" w:rsidP="00DD08E4">
      <w:pPr>
        <w:widowControl/>
        <w:shd w:val="clear" w:color="auto" w:fill="FFFFFF"/>
        <w:spacing w:line="33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D08E4">
        <w:rPr>
          <w:rFonts w:ascii="宋体" w:eastAsia="宋体" w:hAnsi="宋体" w:cs="Arial" w:hint="eastAsia"/>
          <w:color w:val="444444"/>
          <w:kern w:val="0"/>
          <w:sz w:val="24"/>
          <w:szCs w:val="24"/>
        </w:rPr>
        <w:t>二、附件2为珠海市口岸局社会管理协管员招聘进入体检人员名单，按照总分从高到低排序（分数相同者按准考证号排序）。</w:t>
      </w:r>
    </w:p>
    <w:tbl>
      <w:tblPr>
        <w:tblW w:w="7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716"/>
        <w:gridCol w:w="1521"/>
        <w:gridCol w:w="1521"/>
        <w:gridCol w:w="1175"/>
      </w:tblGrid>
      <w:tr w:rsidR="00DD08E4" w:rsidRPr="00DD08E4" w:rsidTr="00DD08E4">
        <w:trPr>
          <w:trHeight w:val="915"/>
          <w:jc w:val="center"/>
        </w:trPr>
        <w:tc>
          <w:tcPr>
            <w:tcW w:w="70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珠海市口岸局社会管理协管员聘进入体检人员名单</w:t>
            </w:r>
          </w:p>
        </w:tc>
      </w:tr>
      <w:tr w:rsidR="00DD08E4" w:rsidRPr="00DD08E4" w:rsidTr="00DD08E4">
        <w:trPr>
          <w:trHeight w:val="555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笔试分数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面试分数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92.16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90.84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88.96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87.56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87.44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86.16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85.64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85.28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20151125041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85.28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82.32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82.16</w:t>
            </w:r>
          </w:p>
        </w:tc>
      </w:tr>
      <w:tr w:rsidR="00DD08E4" w:rsidRPr="00DD08E4" w:rsidTr="00DD08E4">
        <w:trPr>
          <w:trHeight w:val="49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20151125010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08E4" w:rsidRPr="00DD08E4" w:rsidRDefault="00DD08E4" w:rsidP="00DD0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82.08</w:t>
            </w:r>
          </w:p>
        </w:tc>
      </w:tr>
      <w:tr w:rsidR="00DD08E4" w:rsidRPr="00DD08E4" w:rsidTr="00DD08E4">
        <w:trPr>
          <w:trHeight w:val="1050"/>
          <w:jc w:val="center"/>
        </w:trPr>
        <w:tc>
          <w:tcPr>
            <w:tcW w:w="70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8E4" w:rsidRPr="00DD08E4" w:rsidRDefault="00DD08E4" w:rsidP="00DD0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08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注：以上15名进入体检人员请于12月1日统一集中到珠海市人民医院体检，体检不合格者或自动放弃的，按成绩排名顺序依次递补。</w:t>
            </w:r>
          </w:p>
        </w:tc>
      </w:tr>
    </w:tbl>
    <w:p w:rsidR="00DD08E4" w:rsidRPr="00DD08E4" w:rsidRDefault="00DD08E4" w:rsidP="00DD08E4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D08E4">
        <w:rPr>
          <w:rFonts w:ascii="宋体" w:eastAsia="宋体" w:hAnsi="宋体" w:cs="Arial" w:hint="eastAsia"/>
          <w:color w:val="444444"/>
          <w:kern w:val="0"/>
          <w:sz w:val="24"/>
          <w:szCs w:val="24"/>
        </w:rPr>
        <w:t> </w:t>
      </w:r>
    </w:p>
    <w:p w:rsidR="00487094" w:rsidRPr="00DD08E4" w:rsidRDefault="00487094">
      <w:bookmarkStart w:id="0" w:name="_GoBack"/>
      <w:bookmarkEnd w:id="0"/>
    </w:p>
    <w:sectPr w:rsidR="00487094" w:rsidRPr="00DD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C7" w:rsidRDefault="00536FC7" w:rsidP="00DD08E4">
      <w:r>
        <w:separator/>
      </w:r>
    </w:p>
  </w:endnote>
  <w:endnote w:type="continuationSeparator" w:id="0">
    <w:p w:rsidR="00536FC7" w:rsidRDefault="00536FC7" w:rsidP="00DD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C7" w:rsidRDefault="00536FC7" w:rsidP="00DD08E4">
      <w:r>
        <w:separator/>
      </w:r>
    </w:p>
  </w:footnote>
  <w:footnote w:type="continuationSeparator" w:id="0">
    <w:p w:rsidR="00536FC7" w:rsidRDefault="00536FC7" w:rsidP="00DD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5A"/>
    <w:rsid w:val="00487094"/>
    <w:rsid w:val="00536FC7"/>
    <w:rsid w:val="00AE755A"/>
    <w:rsid w:val="00D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B26F1-2B64-4150-98CE-1B933033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10</Lines>
  <Paragraphs>3</Paragraphs>
  <ScaleCrop>false</ScaleCrop>
  <Company>CHINA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2015-12-01T04:05:00Z</dcterms:created>
  <dcterms:modified xsi:type="dcterms:W3CDTF">2015-12-01T04:06:00Z</dcterms:modified>
</cp:coreProperties>
</file>