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-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770"/>
        <w:gridCol w:w="1770"/>
        <w:gridCol w:w="1770"/>
        <w:gridCol w:w="1770"/>
        <w:gridCol w:w="1770"/>
      </w:tblGrid>
      <w:tr w:rsidR="00FB7A13" w:rsidRPr="00FB7A13" w:rsidTr="00FB7A13">
        <w:trPr>
          <w:trHeight w:val="404"/>
        </w:trPr>
        <w:tc>
          <w:tcPr>
            <w:tcW w:w="427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6"/>
                <w:szCs w:val="26"/>
              </w:rPr>
              <w:t>报考岗位：交通运输执法A岗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FB7A13" w:rsidRPr="00FB7A13" w:rsidTr="00FB7A13">
        <w:trPr>
          <w:trHeight w:val="73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序号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姓名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笔试成绩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面试成绩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总成绩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是否进入体检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陶香宇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74.07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闫映林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74.79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李石磊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75.07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梁亮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71.11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刘磊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刘晓宇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59.29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63.64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刘金星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61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65.71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63.36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吴保松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64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50.07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57.04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404"/>
        </w:trPr>
        <w:tc>
          <w:tcPr>
            <w:tcW w:w="427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6"/>
                <w:szCs w:val="26"/>
              </w:rPr>
              <w:t>报考岗位：交通运输执法B岗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FB7A13" w:rsidRPr="00FB7A13" w:rsidTr="00FB7A13">
        <w:trPr>
          <w:trHeight w:val="73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序号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姓名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笔试成绩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面试成绩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总成绩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是否进入体检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迟玉朋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73.5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76.50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封进雷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77.29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73.89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刘猛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76.43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张群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61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付瑞鑫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65.5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71.64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刘泽强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59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67.14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张广金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62.5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64.71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63.61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时学民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63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62.93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62.96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</w:tbl>
    <w:p w:rsidR="00FB7A13" w:rsidRPr="00FB7A13" w:rsidRDefault="00FB7A13" w:rsidP="00FB7A13">
      <w:pPr>
        <w:widowControl/>
        <w:shd w:val="clear" w:color="auto" w:fill="FFFFFF"/>
        <w:spacing w:after="360" w:line="520" w:lineRule="atLeast"/>
        <w:ind w:left="-735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FB7A13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 </w:t>
      </w:r>
    </w:p>
    <w:tbl>
      <w:tblPr>
        <w:tblW w:w="9590" w:type="dxa"/>
        <w:tblInd w:w="-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771"/>
        <w:gridCol w:w="1771"/>
        <w:gridCol w:w="1771"/>
        <w:gridCol w:w="1771"/>
        <w:gridCol w:w="1771"/>
      </w:tblGrid>
      <w:tr w:rsidR="00FB7A13" w:rsidRPr="00FB7A13" w:rsidTr="00FB7A13">
        <w:trPr>
          <w:trHeight w:val="404"/>
        </w:trPr>
        <w:tc>
          <w:tcPr>
            <w:tcW w:w="4275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6"/>
                <w:szCs w:val="26"/>
              </w:rPr>
              <w:t>报考岗位：城市管理执法C岗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FB7A13" w:rsidRPr="00FB7A13" w:rsidTr="00FB7A13">
        <w:trPr>
          <w:trHeight w:val="734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序号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姓名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笔试成绩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面试成绩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总成绩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是否进入体检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张建飞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74.5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84.57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杨震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88.29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王连钢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86.29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78.39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赵月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77.93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76.46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霍继孟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75.46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王永辉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71.5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77.14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74.32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时国浩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77.07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73.79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陈盼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王宏浩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65.43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王永赞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郗洪雷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李国新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64.93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杜晓光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64.71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吴英辉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李宁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67.93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时国瑞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67.29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孙涛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64.21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66.36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王建业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缺考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张胜林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缺考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34.75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  <w:tr w:rsidR="00FB7A13" w:rsidRPr="00FB7A13" w:rsidTr="00FB7A13">
        <w:trPr>
          <w:trHeight w:val="554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赵梁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缺考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34.5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A13" w:rsidRPr="00FB7A13" w:rsidRDefault="00FB7A13" w:rsidP="00FB7A13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FB7A13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否</w:t>
            </w:r>
          </w:p>
        </w:tc>
      </w:tr>
    </w:tbl>
    <w:p w:rsidR="00604D71" w:rsidRDefault="00FB7A13"/>
    <w:sectPr w:rsidR="00604D71" w:rsidSect="00DF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A13"/>
    <w:rsid w:val="005D7DD3"/>
    <w:rsid w:val="00960123"/>
    <w:rsid w:val="00DF1CE2"/>
    <w:rsid w:val="00FB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7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2015-12-02T13:00:00Z</dcterms:created>
  <dcterms:modified xsi:type="dcterms:W3CDTF">2015-12-02T13:16:00Z</dcterms:modified>
</cp:coreProperties>
</file>