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12"/>
      </w:pPr>
      <w:r>
        <w:t>窗体顶端</w:t>
      </w:r>
    </w:p>
    <w:p>
      <w:pPr>
        <w:keepNext w:val="0"/>
        <w:keepLines w:val="0"/>
        <w:widowControl/>
        <w:suppressLineNumbers w:val="0"/>
        <w:shd w:val="clear" w:fill="FFFFFF"/>
        <w:spacing w:before="152" w:beforeAutospacing="0" w:after="76" w:afterAutospacing="0" w:line="450" w:lineRule="atLeast"/>
        <w:ind w:left="0" w:right="0"/>
        <w:jc w:val="center"/>
      </w:pPr>
      <w:r>
        <w:rPr>
          <w:rFonts w:ascii="黑体" w:hAnsi="宋体" w:eastAsia="黑体" w:cs="黑体"/>
          <w:color w:val="333333"/>
          <w:kern w:val="0"/>
          <w:sz w:val="36"/>
          <w:szCs w:val="36"/>
          <w:shd w:val="clear" w:fill="FFFFFF"/>
          <w:lang w:val="en-US" w:eastAsia="zh-CN" w:bidi="ar"/>
        </w:rPr>
        <w:t>江西省药品审评中心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fill="FFFFFF"/>
          <w:lang w:val="en-US" w:eastAsia="zh-CN" w:bidi="ar"/>
        </w:rPr>
        <w:t>2015年高层次人才</w:t>
      </w:r>
      <w:r>
        <w:rPr>
          <w:rFonts w:hint="eastAsia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before="152" w:beforeAutospacing="0" w:after="76" w:afterAutospacing="0" w:line="450" w:lineRule="atLeast"/>
        <w:ind w:left="0" w:right="0"/>
        <w:jc w:val="center"/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fill="FFFFFF"/>
          <w:lang w:val="en-US" w:eastAsia="zh-CN" w:bidi="ar"/>
        </w:rPr>
        <w:t>招聘报名及资格审查表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before="152" w:beforeAutospacing="0" w:after="76" w:afterAutospacing="0" w:line="450" w:lineRule="atLeast"/>
        <w:ind w:left="0" w:right="0"/>
        <w:jc w:val="left"/>
      </w:pPr>
      <w:r>
        <w:rPr>
          <w:rFonts w:ascii="仿宋_GB2312" w:hAnsi="Arial" w:eastAsia="仿宋_GB2312" w:cs="仿宋_GB2312"/>
          <w:color w:val="333333"/>
          <w:kern w:val="0"/>
          <w:sz w:val="30"/>
          <w:szCs w:val="30"/>
          <w:shd w:val="clear" w:fill="FFFFFF"/>
          <w:lang w:val="en-US" w:eastAsia="zh-CN" w:bidi="ar"/>
        </w:rPr>
        <w:t>报考岗位：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8302" w:type="dxa"/>
        <w:jc w:val="center"/>
        <w:tblInd w:w="2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808"/>
        <w:gridCol w:w="230"/>
        <w:gridCol w:w="1055"/>
        <w:gridCol w:w="747"/>
        <w:gridCol w:w="1206"/>
        <w:gridCol w:w="1116"/>
        <w:gridCol w:w="1771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姓名 </w:t>
            </w:r>
          </w:p>
        </w:tc>
        <w:tc>
          <w:tcPr>
            <w:tcW w:w="808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性别 </w:t>
            </w:r>
          </w:p>
        </w:tc>
        <w:tc>
          <w:tcPr>
            <w:tcW w:w="74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出生年月 </w:t>
            </w: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照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片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籍贯 </w:t>
            </w:r>
          </w:p>
        </w:tc>
        <w:tc>
          <w:tcPr>
            <w:tcW w:w="808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籍贯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政治面貌 </w:t>
            </w: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身份证号 </w:t>
            </w:r>
          </w:p>
        </w:tc>
        <w:tc>
          <w:tcPr>
            <w:tcW w:w="2840" w:type="dxa"/>
            <w:gridSpan w:val="4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联系方式 </w:t>
            </w: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现工作单位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3" w:type="dxa"/>
            <w:gridSpan w:val="3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22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外语程度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计算机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水平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婚姻状况 </w:t>
            </w:r>
          </w:p>
        </w:tc>
        <w:tc>
          <w:tcPr>
            <w:tcW w:w="1771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第一学历和学位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及专业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毕业时间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1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最高学历和学位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及专业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gridSpan w:val="2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毕业时间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71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学习简历（从高中起） </w:t>
            </w:r>
          </w:p>
        </w:tc>
        <w:tc>
          <w:tcPr>
            <w:tcW w:w="6933" w:type="dxa"/>
            <w:gridSpan w:val="7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工作简历（起止时间、工作单位、职务） </w:t>
            </w:r>
          </w:p>
        </w:tc>
        <w:tc>
          <w:tcPr>
            <w:tcW w:w="6933" w:type="dxa"/>
            <w:gridSpan w:val="7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从事过主要科研及发表论文情况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33" w:type="dxa"/>
            <w:gridSpan w:val="7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获奖、资质证书情况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33" w:type="dxa"/>
            <w:gridSpan w:val="7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主要家庭成员情况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（关系、姓名、工作单位及职务等）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33" w:type="dxa"/>
            <w:gridSpan w:val="7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2" w:type="dxa"/>
            <w:gridSpan w:val="8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450" w:lineRule="atLeast"/>
              <w:ind w:left="0" w:right="0" w:firstLine="48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本人声明：上述填写内容真实完整，准确客观，提供的报考资料原件和复印件齐全真实。如有不实，本人承担一切责任，并放弃聘用资格。</w:t>
            </w: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报名人（签字）：</w:t>
            </w: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年 月 日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审查意见 </w:t>
            </w:r>
          </w:p>
        </w:tc>
        <w:tc>
          <w:tcPr>
            <w:tcW w:w="6933" w:type="dxa"/>
            <w:gridSpan w:val="7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 w:firstLine="132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年 月 日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9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/>
        <w:jc w:val="left"/>
      </w:pPr>
      <w:r>
        <w:rPr>
          <w:rFonts w:hint="default" w:ascii="仿宋_GB2312" w:hAnsi="Arial" w:eastAsia="仿宋_GB2312" w:cs="仿宋_GB2312"/>
          <w:color w:val="333333"/>
          <w:kern w:val="0"/>
          <w:sz w:val="24"/>
          <w:szCs w:val="24"/>
          <w:shd w:val="clear" w:fill="FFFFFF"/>
          <w:lang w:val="en-US" w:eastAsia="zh-CN" w:bidi="ar"/>
        </w:rPr>
        <w:t>注：面试时请递交本表及相关证件原件备查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13"/>
      </w:pPr>
      <w:r>
        <w:t>窗体底端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3781"/>
    <w:rsid w:val="0ADC3781"/>
    <w:rsid w:val="2B7B5A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  <w:bdr w:val="none" w:color="auto" w:sz="0" w:space="0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uiPriority w:val="0"/>
  </w:style>
  <w:style w:type="character" w:styleId="6">
    <w:name w:val="HTML Acronym"/>
    <w:basedOn w:val="2"/>
    <w:uiPriority w:val="0"/>
    <w:rPr>
      <w:bdr w:val="none" w:color="auto" w:sz="0" w:space="0"/>
    </w:rPr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000000"/>
      <w:u w:val="none"/>
      <w:bdr w:val="none" w:color="auto" w:sz="0" w:space="0"/>
    </w:rPr>
  </w:style>
  <w:style w:type="character" w:styleId="9">
    <w:name w:val="HTML Code"/>
    <w:basedOn w:val="2"/>
    <w:uiPriority w:val="0"/>
    <w:rPr>
      <w:rFonts w:ascii="Courier New" w:hAnsi="Courier New"/>
      <w:sz w:val="20"/>
    </w:rPr>
  </w:style>
  <w:style w:type="character" w:styleId="10">
    <w:name w:val="HTML Cite"/>
    <w:basedOn w:val="2"/>
    <w:uiPriority w:val="0"/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2015-12-08T01:26:00Z</dcterms:created>
  <dc:creator>Administrator</dc:creator>
  <cp:lastModifiedBy>Administrator</cp:lastModifiedBy>
  <dcterms:modified xsi:type="dcterms:W3CDTF">2015-12-08T01:26:55Z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