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700"/>
      </w:tblGrid>
      <w:tr w:rsidR="00457369" w:rsidRPr="00457369" w:rsidTr="00457369">
        <w:trPr>
          <w:trHeight w:val="450"/>
          <w:tblCellSpacing w:w="0" w:type="dxa"/>
          <w:jc w:val="center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457369" w:rsidRPr="00457369" w:rsidRDefault="00457369" w:rsidP="004573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3366"/>
                <w:kern w:val="0"/>
                <w:sz w:val="30"/>
                <w:szCs w:val="30"/>
              </w:rPr>
            </w:pPr>
            <w:r w:rsidRPr="00457369"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0"/>
                <w:szCs w:val="30"/>
              </w:rPr>
              <w:t>2015年蔚县公开招聘事业单位工作人员拟聘用人员公示名单</w:t>
            </w:r>
          </w:p>
        </w:tc>
      </w:tr>
      <w:tr w:rsidR="00457369" w:rsidRPr="00457369" w:rsidTr="0045736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tbl>
            <w:tblPr>
              <w:tblW w:w="11240" w:type="dxa"/>
              <w:tblInd w:w="15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91"/>
              <w:gridCol w:w="4397"/>
              <w:gridCol w:w="2158"/>
              <w:gridCol w:w="2694"/>
            </w:tblGrid>
            <w:tr w:rsidR="00457369" w:rsidRPr="00457369" w:rsidTr="00457369">
              <w:trPr>
                <w:trHeight w:val="1440"/>
              </w:trPr>
              <w:tc>
                <w:tcPr>
                  <w:tcW w:w="11240" w:type="dxa"/>
                  <w:gridSpan w:val="4"/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</w:rPr>
                    <w:t>  </w:t>
                  </w: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</w:rPr>
                    <w:t>       </w:t>
                  </w: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</w:rPr>
                    <w:t>              </w:t>
                  </w:r>
                </w:p>
              </w:tc>
            </w:tr>
            <w:tr w:rsidR="00457369" w:rsidRPr="00457369" w:rsidTr="00457369">
              <w:trPr>
                <w:trHeight w:val="675"/>
              </w:trPr>
              <w:tc>
                <w:tcPr>
                  <w:tcW w:w="199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</w:rPr>
                    <w:t>招聘单位</w:t>
                  </w:r>
                </w:p>
              </w:tc>
              <w:tc>
                <w:tcPr>
                  <w:tcW w:w="4397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</w:rPr>
                    <w:t>职     位</w:t>
                  </w:r>
                </w:p>
              </w:tc>
              <w:tc>
                <w:tcPr>
                  <w:tcW w:w="2158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</w:rPr>
                    <w:t>姓  名</w:t>
                  </w:r>
                </w:p>
              </w:tc>
              <w:tc>
                <w:tcPr>
                  <w:tcW w:w="2694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</w:rPr>
                    <w:t>准考证号</w:t>
                  </w:r>
                </w:p>
              </w:tc>
            </w:tr>
            <w:tr w:rsidR="00457369" w:rsidRPr="00457369" w:rsidTr="00457369">
              <w:trPr>
                <w:trHeight w:val="555"/>
              </w:trPr>
              <w:tc>
                <w:tcPr>
                  <w:tcW w:w="1991" w:type="dxa"/>
                  <w:vMerge w:val="restart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蔚县公共资源交易中心</w:t>
                  </w: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财政学、金融学、工商管理类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高  颖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15072610107</w:t>
                  </w:r>
                </w:p>
              </w:tc>
            </w:tr>
            <w:tr w:rsidR="00457369" w:rsidRPr="00457369" w:rsidTr="00457369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中国语言文学类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郝  晨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15072610125</w:t>
                  </w:r>
                </w:p>
              </w:tc>
            </w:tr>
            <w:tr w:rsidR="00457369" w:rsidRPr="00457369" w:rsidTr="00457369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法学类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许  元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15072610603</w:t>
                  </w:r>
                </w:p>
              </w:tc>
            </w:tr>
            <w:tr w:rsidR="00457369" w:rsidRPr="00457369" w:rsidTr="00457369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建筑、土木类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张  哲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15072611406</w:t>
                  </w:r>
                </w:p>
              </w:tc>
            </w:tr>
            <w:tr w:rsidR="00457369" w:rsidRPr="00457369" w:rsidTr="00457369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不限专业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刘  菲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15072611215</w:t>
                  </w:r>
                </w:p>
              </w:tc>
            </w:tr>
            <w:tr w:rsidR="00457369" w:rsidRPr="00457369" w:rsidTr="00457369">
              <w:trPr>
                <w:trHeight w:val="555"/>
              </w:trPr>
              <w:tc>
                <w:tcPr>
                  <w:tcW w:w="1991" w:type="dxa"/>
                  <w:vMerge w:val="restart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蔚县财政信息服务中心</w:t>
                  </w:r>
                </w:p>
              </w:tc>
              <w:tc>
                <w:tcPr>
                  <w:tcW w:w="43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财政学、金融学、工商管理类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杨亚玲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15072610202</w:t>
                  </w:r>
                </w:p>
              </w:tc>
            </w:tr>
            <w:tr w:rsidR="00457369" w:rsidRPr="00457369" w:rsidTr="00457369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梁小骏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15072610319</w:t>
                  </w:r>
                </w:p>
              </w:tc>
            </w:tr>
            <w:tr w:rsidR="00457369" w:rsidRPr="00457369" w:rsidTr="00457369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闫子英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15072610318</w:t>
                  </w:r>
                </w:p>
              </w:tc>
            </w:tr>
            <w:tr w:rsidR="00457369" w:rsidRPr="00457369" w:rsidTr="00457369">
              <w:trPr>
                <w:trHeight w:val="555"/>
              </w:trPr>
              <w:tc>
                <w:tcPr>
                  <w:tcW w:w="199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蔚县图书馆</w:t>
                  </w: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中国语言文学类、计算机类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任中杰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15072610607</w:t>
                  </w:r>
                </w:p>
              </w:tc>
            </w:tr>
            <w:tr w:rsidR="00457369" w:rsidRPr="00457369" w:rsidTr="00457369">
              <w:trPr>
                <w:trHeight w:val="555"/>
              </w:trPr>
              <w:tc>
                <w:tcPr>
                  <w:tcW w:w="1991" w:type="dxa"/>
                  <w:vMerge w:val="restart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蔚县文化市场行政执法队</w:t>
                  </w: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艺术学类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陈晓旭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15072610815</w:t>
                  </w:r>
                </w:p>
              </w:tc>
            </w:tr>
            <w:tr w:rsidR="00457369" w:rsidRPr="00457369" w:rsidTr="00457369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中国语言文学类、法学类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张海啸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15072610505</w:t>
                  </w:r>
                </w:p>
              </w:tc>
            </w:tr>
            <w:tr w:rsidR="00457369" w:rsidRPr="00457369" w:rsidTr="00457369">
              <w:trPr>
                <w:trHeight w:val="555"/>
              </w:trPr>
              <w:tc>
                <w:tcPr>
                  <w:tcW w:w="199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蔚县气象灾害防御中心</w:t>
                  </w: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农学门类、大气科学、计算机、环境科学与工程类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王  茜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15072610119</w:t>
                  </w:r>
                </w:p>
              </w:tc>
            </w:tr>
            <w:tr w:rsidR="00457369" w:rsidRPr="00457369" w:rsidTr="00457369">
              <w:trPr>
                <w:trHeight w:val="555"/>
              </w:trPr>
              <w:tc>
                <w:tcPr>
                  <w:tcW w:w="1991" w:type="dxa"/>
                  <w:vMerge w:val="restart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蔚县全程代办服务处</w:t>
                  </w: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不限专业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吴向毅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15072610702</w:t>
                  </w:r>
                </w:p>
              </w:tc>
            </w:tr>
            <w:tr w:rsidR="00457369" w:rsidRPr="00457369" w:rsidTr="00457369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计算机类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裴婷婷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15072610606</w:t>
                  </w:r>
                </w:p>
              </w:tc>
            </w:tr>
            <w:tr w:rsidR="00457369" w:rsidRPr="00457369" w:rsidTr="00457369">
              <w:trPr>
                <w:trHeight w:val="555"/>
              </w:trPr>
              <w:tc>
                <w:tcPr>
                  <w:tcW w:w="1991" w:type="dxa"/>
                  <w:vMerge w:val="restart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蔚县开发招商中心</w:t>
                  </w: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不限专业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果  进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15072610519</w:t>
                  </w:r>
                </w:p>
              </w:tc>
            </w:tr>
            <w:tr w:rsidR="00457369" w:rsidRPr="00457369" w:rsidTr="00457369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中国语言文学类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谭程元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15072610618</w:t>
                  </w:r>
                </w:p>
              </w:tc>
            </w:tr>
            <w:tr w:rsidR="00457369" w:rsidRPr="00457369" w:rsidTr="00457369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建筑、土木、机械类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高  垒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15072610920</w:t>
                  </w:r>
                </w:p>
              </w:tc>
            </w:tr>
            <w:tr w:rsidR="00457369" w:rsidRPr="00457369" w:rsidTr="00457369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财政、金融、工商管理、经济贸易类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刘文胜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15072610426</w:t>
                  </w:r>
                </w:p>
              </w:tc>
            </w:tr>
            <w:tr w:rsidR="00457369" w:rsidRPr="00457369" w:rsidTr="00457369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刘亚群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15072610427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1991" w:type="dxa"/>
                  <w:vMerge w:val="restart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蔚县人民医院</w:t>
                  </w:r>
                </w:p>
              </w:tc>
              <w:tc>
                <w:tcPr>
                  <w:tcW w:w="43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护理学类、护理类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高  荣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15072611623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马志敏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15072611717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张亚楠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15072611529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雷俊兰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15072611605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许丽华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15072611730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贾常龙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15072611522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黄晓玉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15072611501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朱静静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15072611512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曹  琳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15072611728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马晓雪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FFFFFF"/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15072611604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1991" w:type="dxa"/>
                  <w:vMerge w:val="restart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蔚县中医院</w:t>
                  </w:r>
                </w:p>
              </w:tc>
              <w:tc>
                <w:tcPr>
                  <w:tcW w:w="43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临床医学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李慧燕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15072612205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谭俊晖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15072612204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临床医学（专项指标）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王忠燕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15072612315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梁立敏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15072612320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中医学类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张  啸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15072611702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张诺琦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15072611707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计算机类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李涛涛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15072610901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护理学、护理类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李萌梦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15072612213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张蔚滦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15072612127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赵  昭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15072611806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郝  俊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15072611830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王吉雄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15072612026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田  慧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15072612101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孙小璇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15072611826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贾丽敏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15072611823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赵瑞雪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15072612117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郭燕雨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15072612021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杨娇娇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15072612111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1991" w:type="dxa"/>
                  <w:vMerge w:val="restart"/>
                  <w:tcBorders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蔚县中医院</w:t>
                  </w:r>
                </w:p>
              </w:tc>
              <w:tc>
                <w:tcPr>
                  <w:tcW w:w="4397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护理学、护理类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贾茹楚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15072611902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许佳佳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15072612219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苏晓萍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15072611829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霍  丹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15072612208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刘洁慧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15072612125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刘智新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15072612012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郝文静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15072611818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魏晓娟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15072611928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孙亚群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15072611913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赵莉君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15072612119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王  晓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15072612123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张晓霞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15072611915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李俊华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15072611801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赵小雨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FFFFFF"/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15072612121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医学影像学、医学影像技术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赵雄飞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15072612301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199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蔚县卫生监督所</w:t>
                  </w: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医学门类、法学类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朱  烨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15072610501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199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蔚县疾病控制中心</w:t>
                  </w: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医学门类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陈文龙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15072612322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1991" w:type="dxa"/>
                  <w:vMerge w:val="restart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蔚县统计培训教育中心</w:t>
                  </w:r>
                </w:p>
              </w:tc>
              <w:tc>
                <w:tcPr>
                  <w:tcW w:w="43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统计学、财经学、金融、计算机类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李莎莎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15072611228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杨爱丽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15072611230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199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蔚县社会保险事业管理局</w:t>
                  </w: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不限专业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赵  璐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15072611107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199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蔚县就业服务局</w:t>
                  </w: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管理学门类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杨海虹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15072611013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199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蔚县医疗保险中心</w:t>
                  </w: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计算机类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吴学敏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15072611309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1991" w:type="dxa"/>
                  <w:vMerge w:val="restart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蔚县劳动仲裁院</w:t>
                  </w: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法学类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张晓雨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15072611104</w:t>
                  </w:r>
                </w:p>
              </w:tc>
            </w:tr>
            <w:tr w:rsidR="00457369" w:rsidRPr="00457369" w:rsidTr="00457369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不限专业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张  裕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vAlign w:val="center"/>
                  <w:hideMark/>
                </w:tcPr>
                <w:p w:rsidR="00457369" w:rsidRPr="00457369" w:rsidRDefault="00457369" w:rsidP="0045736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5736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15072611326</w:t>
                  </w:r>
                </w:p>
              </w:tc>
            </w:tr>
          </w:tbl>
          <w:p w:rsidR="00457369" w:rsidRPr="00457369" w:rsidRDefault="00457369" w:rsidP="0045736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8729F9" w:rsidRPr="008729F9" w:rsidRDefault="008729F9" w:rsidP="008729F9"/>
    <w:sectPr w:rsidR="008729F9" w:rsidRPr="008729F9" w:rsidSect="00A2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FC2"/>
    <w:rsid w:val="00457369"/>
    <w:rsid w:val="00487FC2"/>
    <w:rsid w:val="005D7DD3"/>
    <w:rsid w:val="008729F9"/>
    <w:rsid w:val="008835F1"/>
    <w:rsid w:val="00960123"/>
    <w:rsid w:val="00A2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729F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F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8729F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8729F9"/>
  </w:style>
  <w:style w:type="character" w:styleId="a4">
    <w:name w:val="Strong"/>
    <w:basedOn w:val="a0"/>
    <w:uiPriority w:val="22"/>
    <w:qFormat/>
    <w:rsid w:val="008729F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729F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729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98976">
          <w:marLeft w:val="0"/>
          <w:marRight w:val="0"/>
          <w:marTop w:val="375"/>
          <w:marBottom w:val="375"/>
          <w:divBdr>
            <w:top w:val="dashed" w:sz="6" w:space="0" w:color="C5E4F2"/>
            <w:left w:val="dashed" w:sz="6" w:space="0" w:color="C5E4F2"/>
            <w:bottom w:val="dashed" w:sz="6" w:space="0" w:color="C5E4F2"/>
            <w:right w:val="dashed" w:sz="6" w:space="0" w:color="C5E4F2"/>
          </w:divBdr>
          <w:divsChild>
            <w:div w:id="211559258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  <w:div w:id="397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326">
          <w:marLeft w:val="210"/>
          <w:marRight w:val="0"/>
          <w:marTop w:val="0"/>
          <w:marBottom w:val="0"/>
          <w:divBdr>
            <w:top w:val="none" w:sz="0" w:space="0" w:color="auto"/>
            <w:left w:val="single" w:sz="6" w:space="0" w:color="6591DA"/>
            <w:bottom w:val="none" w:sz="0" w:space="0" w:color="auto"/>
            <w:right w:val="single" w:sz="6" w:space="0" w:color="6591D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273</Words>
  <Characters>1558</Characters>
  <Application>Microsoft Office Word</Application>
  <DocSecurity>0</DocSecurity>
  <Lines>12</Lines>
  <Paragraphs>3</Paragraphs>
  <ScaleCrop>false</ScaleCrop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2015-12-16T11:34:00Z</dcterms:created>
  <dcterms:modified xsi:type="dcterms:W3CDTF">2015-12-16T11:34:00Z</dcterms:modified>
</cp:coreProperties>
</file>