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0" w:rsidRPr="00455560" w:rsidRDefault="00455560" w:rsidP="00455560">
      <w:pPr>
        <w:shd w:val="clear" w:color="auto" w:fill="FFFFFF"/>
        <w:adjustRightInd/>
        <w:snapToGrid/>
        <w:spacing w:before="100" w:beforeAutospacing="1" w:after="100" w:afterAutospacing="1" w:line="420" w:lineRule="atLeast"/>
        <w:ind w:firstLine="640"/>
        <w:jc w:val="center"/>
        <w:rPr>
          <w:rFonts w:eastAsia="宋体" w:cs="Tahoma"/>
          <w:color w:val="333333"/>
          <w:sz w:val="21"/>
          <w:szCs w:val="21"/>
        </w:rPr>
      </w:pPr>
      <w:r w:rsidRPr="00455560">
        <w:rPr>
          <w:rFonts w:ascii="宋体" w:eastAsia="宋体" w:hAnsi="宋体" w:cs="Tahoma" w:hint="eastAsia"/>
          <w:b/>
          <w:bCs/>
          <w:color w:val="333333"/>
          <w:sz w:val="30"/>
          <w:szCs w:val="30"/>
        </w:rPr>
        <w:t>资格审查递补人员名单</w:t>
      </w:r>
    </w:p>
    <w:tbl>
      <w:tblPr>
        <w:tblW w:w="8113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1275"/>
        <w:gridCol w:w="900"/>
        <w:gridCol w:w="930"/>
        <w:gridCol w:w="1665"/>
      </w:tblGrid>
      <w:tr w:rsidR="00455560" w:rsidRPr="00455560" w:rsidTr="00455560">
        <w:trPr>
          <w:trHeight w:val="467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b/>
                <w:bCs/>
                <w:color w:val="000000"/>
              </w:rPr>
              <w:t>应聘单位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b/>
                <w:bCs/>
                <w:color w:val="000000"/>
              </w:rPr>
              <w:t>考号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b/>
                <w:bCs/>
                <w:color w:val="000000"/>
              </w:rPr>
              <w:t>笔试成绩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中共冷水滩区委组织部干部档案室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150109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颜新开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56.5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冷水滩区融资管理中心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150526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姚鑫鑫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150521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王霖萍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区机构编制信息管理中心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150913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蔡倬众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150829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李德阳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冷水滩区乡镇食品药品监管所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802管理人员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151609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严颖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804管理人员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152322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张铁映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冷水滩食品药品检验所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152727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谢祎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永州市凤凰园公共绿化管理所（二所）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1201专技人员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153007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周文洁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62.5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152929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孟超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62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区审计基层工作室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1501管理人员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153308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吴卫臻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区运管所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1601专技人员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153405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邓建平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62.5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再就业小额贷款担保中心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1801专技人员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153519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陈雅芳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67.5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153421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陈小辉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65.5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区重大项目前期工作办公室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2201管理人员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154101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刘彬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</w:tr>
      <w:tr w:rsidR="00455560" w:rsidRPr="00455560" w:rsidTr="00455560">
        <w:trPr>
          <w:trHeight w:val="285"/>
        </w:trPr>
        <w:tc>
          <w:tcPr>
            <w:tcW w:w="3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各基层医疗卫生单位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2801西医临床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154324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骆兵花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154320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何昌京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64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2802中医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155521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杨丹</w:t>
            </w:r>
          </w:p>
        </w:tc>
        <w:tc>
          <w:tcPr>
            <w:tcW w:w="166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60.2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155509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伍文波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59.2</w:t>
            </w:r>
          </w:p>
        </w:tc>
      </w:tr>
      <w:tr w:rsidR="00455560" w:rsidRPr="00455560" w:rsidTr="0045556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2809公卫医生</w:t>
            </w:r>
          </w:p>
        </w:tc>
        <w:tc>
          <w:tcPr>
            <w:tcW w:w="9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155617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何燕平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560" w:rsidRPr="00455560" w:rsidRDefault="00455560" w:rsidP="00455560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455560">
              <w:rPr>
                <w:rFonts w:ascii="宋体" w:eastAsia="宋体" w:hAnsi="宋体" w:cs="宋体" w:hint="eastAsia"/>
                <w:color w:val="000000"/>
              </w:rPr>
              <w:t>38.2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5560"/>
    <w:rsid w:val="008B7726"/>
    <w:rsid w:val="00D31D50"/>
    <w:rsid w:val="00F5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2016-01-21T12:57:00Z</dcterms:modified>
</cp:coreProperties>
</file>