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C27090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C27090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C27090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2016年中小学教师招聘报名现场示意图</w:t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360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C27090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（食堂一楼为报名表领取处）</w:t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</w:rPr>
        <w:drawing>
          <wp:inline distT="0" distB="0" distL="0" distR="0">
            <wp:extent cx="8048625" cy="5314950"/>
            <wp:effectExtent l="19050" t="0" r="9525" b="0"/>
            <wp:docPr id="1" name="图片 1" descr="/ecdomain/ecplatform/fileHandle.do?action=read&amp;objectID=2016021915313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ecdomain/ecplatform/fileHandle.do?action=read&amp;objectID=201602191531380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8172450" cy="5934075"/>
            <wp:effectExtent l="19050" t="0" r="0" b="0"/>
            <wp:docPr id="2" name="图片 2" descr="/ecdomain/ecplatform/fileHandle.do?action=read&amp;objectID=2016021915311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ecdomain/ecplatform/fileHandle.do?action=read&amp;objectID=20160219153110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90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67325" cy="7029450"/>
            <wp:effectExtent l="19050" t="0" r="9525" b="0"/>
            <wp:docPr id="3" name="图片 3" descr="/ecdomain/ecplatform/fileHandle.do?action=read&amp;objectID=201602191532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ecdomain/ecplatform/fileHandle.do?action=read&amp;objectID=20160219153205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C27090" w:rsidRDefault="00C27090" w:rsidP="00C27090">
      <w:pPr>
        <w:shd w:val="clear" w:color="auto" w:fill="FFFFFF"/>
        <w:adjustRightInd/>
        <w:snapToGrid/>
        <w:spacing w:after="0" w:line="432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67325" cy="7029450"/>
            <wp:effectExtent l="19050" t="0" r="9525" b="0"/>
            <wp:docPr id="4" name="图片 4" descr="/ecdomain/ecplatform/fileHandle.do?action=read&amp;objectID=20160219153216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ecdomain/ecplatform/fileHandle.do?action=read&amp;objectID=201602191532163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C27090" w:rsidSect="00BC2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4966"/>
    <w:rsid w:val="00BC2CC7"/>
    <w:rsid w:val="00C270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09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2709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70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2016-02-19T11:53:00Z</dcterms:modified>
</cp:coreProperties>
</file>