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C1" w:rsidRPr="00F536C1" w:rsidRDefault="00F536C1" w:rsidP="00F536C1">
      <w:pPr>
        <w:shd w:val="clear" w:color="auto" w:fill="FFFFFF"/>
        <w:adjustRightInd/>
        <w:snapToGrid/>
        <w:spacing w:after="0" w:line="360" w:lineRule="atLeast"/>
        <w:jc w:val="righ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F536C1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tbl>
      <w:tblPr>
        <w:tblW w:w="878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6"/>
        <w:gridCol w:w="3793"/>
        <w:gridCol w:w="2876"/>
      </w:tblGrid>
      <w:tr w:rsidR="00F536C1" w:rsidRPr="00F536C1" w:rsidTr="00F536C1">
        <w:trPr>
          <w:trHeight w:val="241"/>
          <w:jc w:val="center"/>
        </w:trPr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永康市2016年中小学教师招聘笔试科目及时间</w:t>
            </w:r>
          </w:p>
        </w:tc>
      </w:tr>
      <w:tr w:rsidR="00F536C1" w:rsidRPr="00F536C1" w:rsidTr="00F536C1">
        <w:trPr>
          <w:trHeight w:val="70"/>
          <w:jc w:val="center"/>
        </w:trPr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笔试时间</w:t>
            </w:r>
          </w:p>
        </w:tc>
        <w:tc>
          <w:tcPr>
            <w:tcW w:w="6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笔试科目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课程代码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4月16日上午</w:t>
            </w:r>
            <w:r w:rsidRPr="00F536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</w: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9：00-11：30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教育基础知识（高中、初中）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教育基础知识（小学）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教育基础知识（幼儿园）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4月16日下午</w:t>
            </w:r>
            <w:r w:rsidRPr="00F536C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</w: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14：30-17：00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信息技术（高中、初中）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科学（初中）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社会（初中）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112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语文（小学）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201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数学（小学）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202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英语（小学）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203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学前教育（幼儿园）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301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901、另行组织命题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902、另行组织命题</w:t>
            </w:r>
          </w:p>
        </w:tc>
      </w:tr>
      <w:tr w:rsidR="00F536C1" w:rsidRPr="00F536C1" w:rsidTr="00F536C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903、另行组织命题</w:t>
            </w:r>
          </w:p>
        </w:tc>
      </w:tr>
      <w:tr w:rsidR="00F536C1" w:rsidRPr="00F536C1" w:rsidTr="00F536C1">
        <w:trPr>
          <w:trHeight w:val="37"/>
          <w:jc w:val="center"/>
        </w:trPr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6C1" w:rsidRPr="00F536C1" w:rsidRDefault="00F536C1" w:rsidP="00F536C1">
            <w:pPr>
              <w:adjustRightInd/>
              <w:snapToGrid/>
              <w:spacing w:after="0" w:line="37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36C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注: 1.</w:t>
            </w: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报考小学信息技术、科学、社会职位的考生</w:t>
            </w:r>
            <w:r w:rsidRPr="00F536C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Pr="00F536C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参加初中信息技术、科学、社会的《学科专业知识》笔试，填相对应的课程代码。</w:t>
            </w:r>
            <w:r w:rsidRPr="00F536C1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F536C1" w:rsidRPr="00F536C1" w:rsidRDefault="00F536C1" w:rsidP="00F536C1">
      <w:pPr>
        <w:shd w:val="clear" w:color="auto" w:fill="FFFFFF"/>
        <w:adjustRightInd/>
        <w:snapToGrid/>
        <w:spacing w:after="0" w:line="432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F536C1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1DD4"/>
    <w:rsid w:val="008B7726"/>
    <w:rsid w:val="00D31D50"/>
    <w:rsid w:val="00E63D91"/>
    <w:rsid w:val="00F5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2016-02-19T11:52:00Z</dcterms:modified>
</cp:coreProperties>
</file>