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90" w:rsidRPr="00352890" w:rsidRDefault="00352890" w:rsidP="00352890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8629" w:type="dxa"/>
        <w:jc w:val="center"/>
        <w:tblInd w:w="-113" w:type="dxa"/>
        <w:tblCellMar>
          <w:left w:w="0" w:type="dxa"/>
          <w:right w:w="0" w:type="dxa"/>
        </w:tblCellMar>
        <w:tblLook w:val="04A0"/>
      </w:tblPr>
      <w:tblGrid>
        <w:gridCol w:w="525"/>
        <w:gridCol w:w="630"/>
        <w:gridCol w:w="735"/>
        <w:gridCol w:w="566"/>
        <w:gridCol w:w="2087"/>
        <w:gridCol w:w="1654"/>
        <w:gridCol w:w="1155"/>
        <w:gridCol w:w="1277"/>
      </w:tblGrid>
      <w:tr w:rsidR="00352890" w:rsidRPr="00352890" w:rsidTr="00352890">
        <w:trPr>
          <w:trHeight w:val="570"/>
          <w:jc w:val="center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招聘</w:t>
            </w:r>
          </w:p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352890" w:rsidRPr="00352890" w:rsidTr="00352890">
        <w:trPr>
          <w:trHeight w:val="709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福建省产品质量检验研究院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人事管理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会计（学）、财务管理、财务会计</w:t>
            </w: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(</w:t>
            </w: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)</w:t>
            </w: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、人力资源管理、劳动与社会保障、社会保障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具有</w:t>
            </w: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年及以上相关工作经历。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该岗位</w:t>
            </w:r>
            <w:proofErr w:type="gramEnd"/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需从事工资、社保及人事档案管理等工作。</w:t>
            </w:r>
          </w:p>
        </w:tc>
      </w:tr>
      <w:tr w:rsidR="00352890" w:rsidRPr="00352890" w:rsidTr="00352890">
        <w:trPr>
          <w:trHeight w:val="700"/>
          <w:jc w:val="center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890" w:rsidRPr="00352890" w:rsidRDefault="00352890" w:rsidP="0035289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院务文秘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新闻学、传播学、语言学及应用语言学、中国现当代文学、中国语言文学、新闻传播学、汉语（言），中国语言文学（化）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全日制普通高等院校研究生学历、硕士及以上学位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具有</w:t>
            </w:r>
            <w:r w:rsidRPr="0035289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年及以上相关工作经历。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890" w:rsidRPr="00352890" w:rsidRDefault="00352890" w:rsidP="0035289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该岗位</w:t>
            </w:r>
            <w:proofErr w:type="gramEnd"/>
            <w:r w:rsidRPr="00352890">
              <w:rPr>
                <w:rFonts w:ascii="宋体" w:eastAsia="宋体" w:hAnsi="宋体" w:cs="宋体" w:hint="eastAsia"/>
                <w:kern w:val="0"/>
                <w:szCs w:val="21"/>
              </w:rPr>
              <w:t>需从事综合文字及文秘、机要等工作。</w:t>
            </w:r>
          </w:p>
        </w:tc>
      </w:tr>
    </w:tbl>
    <w:p w:rsidR="008C5524" w:rsidRPr="00352890" w:rsidRDefault="00F20ED7"/>
    <w:sectPr w:rsidR="008C5524" w:rsidRPr="00352890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D7" w:rsidRDefault="00F20ED7" w:rsidP="00352890">
      <w:r>
        <w:separator/>
      </w:r>
    </w:p>
  </w:endnote>
  <w:endnote w:type="continuationSeparator" w:id="0">
    <w:p w:rsidR="00F20ED7" w:rsidRDefault="00F20ED7" w:rsidP="0035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D7" w:rsidRDefault="00F20ED7" w:rsidP="00352890">
      <w:r>
        <w:separator/>
      </w:r>
    </w:p>
  </w:footnote>
  <w:footnote w:type="continuationSeparator" w:id="0">
    <w:p w:rsidR="00F20ED7" w:rsidRDefault="00F20ED7" w:rsidP="00352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89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5AFF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2890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0ED7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2016-02-24T06:00:00Z</dcterms:created>
  <dcterms:modified xsi:type="dcterms:W3CDTF">2016-02-24T06:00:00Z</dcterms:modified>
</cp:coreProperties>
</file>