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D7" w:rsidRPr="009313D7" w:rsidRDefault="009313D7" w:rsidP="009313D7">
      <w:pPr>
        <w:widowControl/>
        <w:spacing w:before="100" w:beforeAutospacing="1" w:after="100" w:afterAutospacing="1"/>
        <w:jc w:val="left"/>
        <w:rPr>
          <w:rFonts w:ascii="宋体" w:eastAsia="宋体" w:hAnsi="宋体" w:cs="宋体"/>
          <w:color w:val="333333"/>
          <w:kern w:val="0"/>
          <w:szCs w:val="21"/>
        </w:rPr>
      </w:pPr>
      <w:r w:rsidRPr="009313D7">
        <w:rPr>
          <w:rFonts w:ascii="宋体" w:eastAsia="宋体" w:hAnsi="宋体" w:cs="宋体" w:hint="eastAsia"/>
          <w:color w:val="333333"/>
          <w:kern w:val="0"/>
          <w:szCs w:val="21"/>
        </w:rPr>
        <w:t xml:space="preserve">　现对《2015年越秀区卫生和计划生育局属下事业单位公开招聘第一批拟聘人员公示》内容进行如下更正：</w:t>
      </w:r>
    </w:p>
    <w:tbl>
      <w:tblPr>
        <w:tblW w:w="13035" w:type="dxa"/>
        <w:jc w:val="center"/>
        <w:tblCellMar>
          <w:left w:w="0" w:type="dxa"/>
          <w:right w:w="0" w:type="dxa"/>
        </w:tblCellMar>
        <w:tblLook w:val="04A0" w:firstRow="1" w:lastRow="0" w:firstColumn="1" w:lastColumn="0" w:noHBand="0" w:noVBand="1"/>
      </w:tblPr>
      <w:tblGrid>
        <w:gridCol w:w="1403"/>
        <w:gridCol w:w="1213"/>
        <w:gridCol w:w="2046"/>
        <w:gridCol w:w="1569"/>
        <w:gridCol w:w="787"/>
        <w:gridCol w:w="758"/>
        <w:gridCol w:w="758"/>
        <w:gridCol w:w="2063"/>
        <w:gridCol w:w="1499"/>
        <w:gridCol w:w="939"/>
      </w:tblGrid>
      <w:tr w:rsidR="009313D7" w:rsidRPr="009313D7" w:rsidTr="009313D7">
        <w:trPr>
          <w:trHeight w:val="652"/>
          <w:jc w:val="center"/>
        </w:trPr>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聘用单位</w:t>
            </w: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职位代码</w:t>
            </w:r>
          </w:p>
        </w:tc>
        <w:tc>
          <w:tcPr>
            <w:tcW w:w="20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招聘岗位</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准考证号</w:t>
            </w:r>
          </w:p>
        </w:tc>
        <w:tc>
          <w:tcPr>
            <w:tcW w:w="7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姓名</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学历</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学位</w:t>
            </w:r>
          </w:p>
        </w:tc>
        <w:tc>
          <w:tcPr>
            <w:tcW w:w="20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专业</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职称</w:t>
            </w:r>
          </w:p>
        </w:tc>
        <w:tc>
          <w:tcPr>
            <w:tcW w:w="9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总成绩（分）</w:t>
            </w:r>
          </w:p>
        </w:tc>
      </w:tr>
      <w:tr w:rsidR="009313D7" w:rsidRPr="009313D7" w:rsidTr="009313D7">
        <w:trPr>
          <w:trHeight w:val="1307"/>
          <w:jc w:val="center"/>
        </w:trPr>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东山</w:t>
            </w:r>
            <w:proofErr w:type="gramStart"/>
            <w:r w:rsidRPr="009313D7">
              <w:rPr>
                <w:rFonts w:ascii="宋体" w:eastAsia="宋体" w:hAnsi="宋体" w:cs="宋体" w:hint="eastAsia"/>
                <w:color w:val="333333"/>
                <w:kern w:val="0"/>
                <w:szCs w:val="21"/>
              </w:rPr>
              <w:t>街社卫中心</w:t>
            </w:r>
            <w:proofErr w:type="gramEnd"/>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18379</w:t>
            </w:r>
          </w:p>
        </w:tc>
        <w:tc>
          <w:tcPr>
            <w:tcW w:w="2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主治中医师（专业技术十级）</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20150200325</w:t>
            </w:r>
          </w:p>
        </w:tc>
        <w:tc>
          <w:tcPr>
            <w:tcW w:w="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李钢</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本科</w:t>
            </w: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无</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中西医临床医学</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主治中医师</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13D7" w:rsidRPr="009313D7" w:rsidRDefault="009313D7" w:rsidP="009313D7">
            <w:pPr>
              <w:widowControl/>
              <w:spacing w:before="100" w:beforeAutospacing="1" w:after="100" w:afterAutospacing="1"/>
              <w:jc w:val="center"/>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74.32</w:t>
            </w:r>
          </w:p>
        </w:tc>
      </w:tr>
    </w:tbl>
    <w:p w:rsidR="009313D7" w:rsidRPr="009313D7" w:rsidRDefault="009313D7" w:rsidP="009313D7">
      <w:pPr>
        <w:widowControl/>
        <w:jc w:val="left"/>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 xml:space="preserve">　　公示结束时间延至3月1日，公示其他内容不变。</w:t>
      </w:r>
    </w:p>
    <w:p w:rsidR="009313D7" w:rsidRPr="009313D7" w:rsidRDefault="009313D7" w:rsidP="009313D7">
      <w:pPr>
        <w:widowControl/>
        <w:jc w:val="right"/>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 </w:t>
      </w:r>
    </w:p>
    <w:p w:rsidR="009313D7" w:rsidRPr="009313D7" w:rsidRDefault="009313D7" w:rsidP="009313D7">
      <w:pPr>
        <w:widowControl/>
        <w:jc w:val="right"/>
        <w:rPr>
          <w:rFonts w:ascii="宋体" w:eastAsia="宋体" w:hAnsi="宋体" w:cs="宋体" w:hint="eastAsia"/>
          <w:color w:val="333333"/>
          <w:kern w:val="0"/>
          <w:szCs w:val="21"/>
        </w:rPr>
      </w:pPr>
      <w:r w:rsidRPr="009313D7">
        <w:rPr>
          <w:rFonts w:ascii="宋体" w:eastAsia="宋体" w:hAnsi="宋体" w:cs="宋体" w:hint="eastAsia"/>
          <w:color w:val="333333"/>
          <w:kern w:val="0"/>
          <w:szCs w:val="21"/>
        </w:rPr>
        <w:t>广州市越秀区卫生和计划生育局</w:t>
      </w:r>
      <w:r w:rsidRPr="009313D7">
        <w:rPr>
          <w:rFonts w:ascii="宋体" w:eastAsia="宋体" w:hAnsi="宋体" w:cs="宋体" w:hint="eastAsia"/>
          <w:color w:val="333333"/>
          <w:kern w:val="0"/>
          <w:szCs w:val="21"/>
        </w:rPr>
        <w:br/>
        <w:t>2016年2月22日</w:t>
      </w:r>
    </w:p>
    <w:p w:rsidR="00B01E18" w:rsidRPr="009313D7" w:rsidRDefault="00B01E18">
      <w:bookmarkStart w:id="0" w:name="_GoBack"/>
      <w:bookmarkEnd w:id="0"/>
    </w:p>
    <w:sectPr w:rsidR="00B01E18" w:rsidRPr="00931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3B"/>
    <w:rsid w:val="0006403B"/>
    <w:rsid w:val="009313D7"/>
    <w:rsid w:val="00B0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1500D-8009-471B-AA6A-EF1580D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3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757546">
      <w:bodyDiv w:val="1"/>
      <w:marLeft w:val="0"/>
      <w:marRight w:val="0"/>
      <w:marTop w:val="0"/>
      <w:marBottom w:val="0"/>
      <w:divBdr>
        <w:top w:val="none" w:sz="0" w:space="0" w:color="auto"/>
        <w:left w:val="none" w:sz="0" w:space="0" w:color="auto"/>
        <w:bottom w:val="none" w:sz="0" w:space="0" w:color="auto"/>
        <w:right w:val="none" w:sz="0" w:space="0" w:color="auto"/>
      </w:divBdr>
      <w:divsChild>
        <w:div w:id="596450862">
          <w:marLeft w:val="0"/>
          <w:marRight w:val="0"/>
          <w:marTop w:val="0"/>
          <w:marBottom w:val="0"/>
          <w:divBdr>
            <w:top w:val="none" w:sz="0" w:space="0" w:color="auto"/>
            <w:left w:val="none" w:sz="0" w:space="0" w:color="auto"/>
            <w:bottom w:val="none" w:sz="0" w:space="0" w:color="auto"/>
            <w:right w:val="none" w:sz="0" w:space="0" w:color="auto"/>
          </w:divBdr>
          <w:divsChild>
            <w:div w:id="1082146708">
              <w:marLeft w:val="0"/>
              <w:marRight w:val="0"/>
              <w:marTop w:val="0"/>
              <w:marBottom w:val="0"/>
              <w:divBdr>
                <w:top w:val="none" w:sz="0" w:space="0" w:color="auto"/>
                <w:left w:val="none" w:sz="0" w:space="0" w:color="auto"/>
                <w:bottom w:val="none" w:sz="0" w:space="0" w:color="auto"/>
                <w:right w:val="none" w:sz="0" w:space="0" w:color="auto"/>
              </w:divBdr>
              <w:divsChild>
                <w:div w:id="983121032">
                  <w:marLeft w:val="0"/>
                  <w:marRight w:val="0"/>
                  <w:marTop w:val="150"/>
                  <w:marBottom w:val="150"/>
                  <w:divBdr>
                    <w:top w:val="single" w:sz="6" w:space="0" w:color="E1E1E1"/>
                    <w:left w:val="single" w:sz="6" w:space="0" w:color="E1E1E1"/>
                    <w:bottom w:val="single" w:sz="6" w:space="0" w:color="E1E1E1"/>
                    <w:right w:val="single" w:sz="6" w:space="0" w:color="E1E1E1"/>
                  </w:divBdr>
                  <w:divsChild>
                    <w:div w:id="1310674814">
                      <w:marLeft w:val="0"/>
                      <w:marRight w:val="0"/>
                      <w:marTop w:val="100"/>
                      <w:marBottom w:val="100"/>
                      <w:divBdr>
                        <w:top w:val="none" w:sz="0" w:space="0" w:color="auto"/>
                        <w:left w:val="none" w:sz="0" w:space="0" w:color="auto"/>
                        <w:bottom w:val="none" w:sz="0" w:space="0" w:color="auto"/>
                        <w:right w:val="none" w:sz="0" w:space="0" w:color="auto"/>
                      </w:divBdr>
                      <w:divsChild>
                        <w:div w:id="11607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Company>CHINA</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2016-02-24T13:21:00Z</dcterms:created>
  <dcterms:modified xsi:type="dcterms:W3CDTF">2016-02-24T13:21:00Z</dcterms:modified>
</cp:coreProperties>
</file>