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05" w:rsidRPr="00EF3905" w:rsidRDefault="00EF3905" w:rsidP="00EF3905">
      <w:pPr>
        <w:widowControl/>
        <w:spacing w:line="520" w:lineRule="atLeast"/>
        <w:ind w:firstLine="643"/>
        <w:jc w:val="left"/>
        <w:rPr>
          <w:rFonts w:ascii="Tahoma" w:eastAsia="宋体" w:hAnsi="Tahoma" w:cs="Tahoma"/>
          <w:color w:val="000000"/>
          <w:kern w:val="0"/>
          <w:sz w:val="14"/>
          <w:szCs w:val="14"/>
        </w:rPr>
      </w:pPr>
      <w:r w:rsidRPr="00EF3905">
        <w:rPr>
          <w:rFonts w:ascii="Tahoma" w:eastAsia="宋体" w:hAnsi="Tahoma" w:cs="Tahoma"/>
          <w:b/>
          <w:bCs/>
          <w:color w:val="000000"/>
          <w:kern w:val="0"/>
          <w:sz w:val="14"/>
        </w:rPr>
        <w:t> </w:t>
      </w:r>
    </w:p>
    <w:tbl>
      <w:tblPr>
        <w:tblW w:w="7836" w:type="dxa"/>
        <w:tblInd w:w="-432" w:type="dxa"/>
        <w:tblCellMar>
          <w:left w:w="0" w:type="dxa"/>
          <w:right w:w="0" w:type="dxa"/>
        </w:tblCellMar>
        <w:tblLook w:val="04A0"/>
      </w:tblPr>
      <w:tblGrid>
        <w:gridCol w:w="529"/>
        <w:gridCol w:w="1025"/>
        <w:gridCol w:w="1583"/>
        <w:gridCol w:w="834"/>
        <w:gridCol w:w="955"/>
        <w:gridCol w:w="879"/>
        <w:gridCol w:w="2031"/>
      </w:tblGrid>
      <w:tr w:rsidR="00EF3905" w:rsidRPr="00EF3905" w:rsidTr="00EF3905">
        <w:trPr>
          <w:trHeight w:val="61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需求部门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岗位及专业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岗位人数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 w:rsidR="00EF3905" w:rsidRPr="00EF3905" w:rsidTr="00EF3905">
        <w:trPr>
          <w:trHeight w:val="6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05" w:rsidRPr="00EF3905" w:rsidRDefault="00EF3905" w:rsidP="00EF3905">
            <w:pPr>
              <w:widowControl/>
              <w:spacing w:line="216" w:lineRule="atLeast"/>
              <w:ind w:firstLine="140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财务科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岗位：财务科专职人员</w:t>
            </w:r>
          </w:p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  <w:t> </w:t>
            </w:r>
          </w:p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  <w:t> </w:t>
            </w:r>
          </w:p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  <w:t> </w:t>
            </w:r>
          </w:p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专业：会计学、财务会计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中专及以上学历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35岁以下，男女不限。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1.具有会计从业资格证书；</w:t>
            </w: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br/>
              <w:t>2. 具备一定的会计核算能力，熟悉国家各项相关财务、税务、审计等法规政策，熟练使用MS</w:t>
            </w: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 </w:t>
            </w: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Office办公软件，熟练使用财务应用软件（用友软件等），熟练处理账务及编制各种报表；</w:t>
            </w: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br/>
              <w:t>3. 责任心和原则性强，处事公正客观，认真细心，严谨勤勉，有良好的语言表达能力，心胸开阔，具有良好的敬业精神和团队精神，保密意识强。</w:t>
            </w:r>
          </w:p>
        </w:tc>
      </w:tr>
      <w:tr w:rsidR="00EF3905" w:rsidRPr="00EF3905" w:rsidTr="00EF3905">
        <w:trPr>
          <w:trHeight w:val="324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工科教学部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岗位：汽车维修实训指导老师</w:t>
            </w:r>
          </w:p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  <w:t> </w:t>
            </w:r>
          </w:p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  <w:t> </w:t>
            </w:r>
          </w:p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专业：汽车维修及相关专业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  <w:t> </w:t>
            </w:r>
          </w:p>
          <w:p w:rsidR="00EF3905" w:rsidRPr="00EF3905" w:rsidRDefault="00EF3905" w:rsidP="00EF3905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40周岁以下。</w:t>
            </w:r>
          </w:p>
          <w:p w:rsidR="00EF3905" w:rsidRPr="00EF3905" w:rsidRDefault="00EF3905" w:rsidP="00EF3905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1.热爱教育事业，思想上进；</w:t>
            </w:r>
          </w:p>
          <w:p w:rsidR="00EF3905" w:rsidRPr="00EF3905" w:rsidRDefault="00EF3905" w:rsidP="00EF3905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2.社会人员应聘需有5年以上汽车维修经历，有高级工以上证书；</w:t>
            </w:r>
          </w:p>
          <w:p w:rsidR="00EF3905" w:rsidRPr="00EF3905" w:rsidRDefault="00EF3905" w:rsidP="00EF3905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3.具较扎实的理论基础，动手能力强，积极开设实训项目，能独立带领学生完成规定实训工作量。</w:t>
            </w:r>
          </w:p>
        </w:tc>
      </w:tr>
      <w:tr w:rsidR="00EF3905" w:rsidRPr="00EF3905" w:rsidTr="00EF3905">
        <w:trPr>
          <w:trHeight w:val="6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合</w:t>
            </w: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lastRenderedPageBreak/>
              <w:t>计</w:t>
            </w:r>
          </w:p>
        </w:tc>
        <w:tc>
          <w:tcPr>
            <w:tcW w:w="9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905" w:rsidRPr="00EF3905" w:rsidRDefault="00EF3905" w:rsidP="00EF3905">
            <w:pPr>
              <w:widowControl/>
              <w:spacing w:line="216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EF3905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lastRenderedPageBreak/>
              <w:t>7人</w:t>
            </w:r>
          </w:p>
        </w:tc>
      </w:tr>
    </w:tbl>
    <w:p w:rsidR="00777A48" w:rsidRDefault="00777A48"/>
    <w:sectPr w:rsidR="0077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A48" w:rsidRDefault="00777A48" w:rsidP="00EF3905">
      <w:r>
        <w:separator/>
      </w:r>
    </w:p>
  </w:endnote>
  <w:endnote w:type="continuationSeparator" w:id="1">
    <w:p w:rsidR="00777A48" w:rsidRDefault="00777A48" w:rsidP="00EF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A48" w:rsidRDefault="00777A48" w:rsidP="00EF3905">
      <w:r>
        <w:separator/>
      </w:r>
    </w:p>
  </w:footnote>
  <w:footnote w:type="continuationSeparator" w:id="1">
    <w:p w:rsidR="00777A48" w:rsidRDefault="00777A48" w:rsidP="00EF3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905"/>
    <w:rsid w:val="00777A48"/>
    <w:rsid w:val="00EF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905"/>
    <w:rPr>
      <w:sz w:val="18"/>
      <w:szCs w:val="18"/>
    </w:rPr>
  </w:style>
  <w:style w:type="character" w:styleId="a5">
    <w:name w:val="Strong"/>
    <w:basedOn w:val="a0"/>
    <w:uiPriority w:val="22"/>
    <w:qFormat/>
    <w:rsid w:val="00EF3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2016-03-04T05:49:00Z</dcterms:created>
  <dcterms:modified xsi:type="dcterms:W3CDTF">2016-03-04T05:49:00Z</dcterms:modified>
</cp:coreProperties>
</file>