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899"/>
        <w:gridCol w:w="1440"/>
        <w:gridCol w:w="72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岗位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描述</w:t>
            </w:r>
          </w:p>
        </w:tc>
        <w:tc>
          <w:tcPr>
            <w:tcW w:w="1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学历学位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人数</w:t>
            </w:r>
          </w:p>
        </w:tc>
        <w:tc>
          <w:tcPr>
            <w:tcW w:w="28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栏目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编导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instrText xml:space="preserve"> HYPERLINK "http://baike.so.com/doc/3468078.html" \t "_blank" </w:instrTex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广播电视编导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、中文、新闻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硕士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有较强的文字表达能力和团队合作精神，能够适应经常性的外出采访、拍摄工作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媒资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数字媒体技术或信息工程、计算机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硕士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熟练使用媒资管理平台，责任心强，条理清晰，学习能力强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栏目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编导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instrText xml:space="preserve"> HYPERLINK "http://baike.so.com/doc/3468078.html" \t "_blank" </w:instrTex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广播电视编导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、中文、新闻、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硕士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pacing w:val="-6"/>
                <w:sz w:val="24"/>
              </w:rPr>
              <w:t>具有北京市常住户口，有较强的文字表达能力和团队合作精神，能够适应经常性的外出采访、拍摄工作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栏目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摄像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摄影及相关专业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具有北京市常住户口，有较强的电视摄像技术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栏目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摄像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摄影及相关专业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硕士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具有北京市常住户口，有较强的电视摄像技术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虚拟演播室操机员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动画设计及相关艺术专业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硕士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具有北京市常住户口，熟练使用三维场景及动画制作软件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官员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具有北京市常住户口，有较强的文字表达能力和团队合作精神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网络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新媒体传播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策划与推广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具有北京市常住户口，掌握新媒体营销整合推广策略，熟悉内容营销策划及线上线下的活动组织。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会计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内审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会计学、注册会计师学、财务管理、经济学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硕士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具有北京市常住户口，了解国家相关法规和政策；具备良好的学习能力、独立工作能力</w:t>
            </w:r>
          </w:p>
        </w:tc>
      </w:tr>
    </w:tbl>
    <w:p>
      <w:pPr>
        <w:autoSpaceDE w:val="0"/>
        <w:autoSpaceDN w:val="0"/>
        <w:adjustRightInd w:val="0"/>
        <w:rPr>
          <w:rFonts w:ascii="华文中宋" w:eastAsia="华文中宋" w:cs="华文中宋"/>
          <w:color w:val="000000"/>
          <w:sz w:val="36"/>
          <w:szCs w:val="36"/>
          <w:lang w:val="zh-CN"/>
        </w:rPr>
      </w:pPr>
      <w:r>
        <w:rPr>
          <w:rFonts w:hint="eastAsia" w:ascii="黑体" w:eastAsia="黑体" w:cs="黑体"/>
          <w:sz w:val="30"/>
          <w:szCs w:val="30"/>
          <w:lang w:val="zh-CN"/>
        </w:rPr>
        <w:t>附件：</w:t>
      </w: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eastAsia="华文中宋"/>
          <w:color w:val="000000"/>
          <w:sz w:val="16"/>
          <w:szCs w:val="1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zh-CN"/>
        </w:rPr>
        <w:t>应届毕业生简历表</w:t>
      </w:r>
    </w:p>
    <w:tbl>
      <w:tblPr>
        <w:tblStyle w:val="3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性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民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籍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求职岗位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宿舍电话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cs="宋体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color w:val="000000"/>
          <w:sz w:val="24"/>
          <w:lang w:val="zh-CN"/>
        </w:rPr>
      </w:pPr>
      <w:r>
        <w:rPr>
          <w:rFonts w:ascii="宋体" w:cs="宋体"/>
          <w:color w:val="000000"/>
          <w:sz w:val="24"/>
          <w:lang w:val="zh-CN"/>
        </w:rPr>
        <w:br w:type="page"/>
      </w:r>
    </w:p>
    <w:tbl>
      <w:tblPr>
        <w:tblStyle w:val="3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00"/>
        <w:gridCol w:w="1260"/>
        <w:gridCol w:w="720"/>
        <w:gridCol w:w="1080"/>
        <w:gridCol w:w="3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社会实践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科研情况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称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工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作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单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位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及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</w:tbl>
    <w:p>
      <w:pPr>
        <w:rPr>
          <w:rFonts w:hint="eastAsia"/>
        </w:rPr>
      </w:pPr>
    </w:p>
    <w:p>
      <w:pPr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D1319"/>
    <w:rsid w:val="098D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2016-03-03T07:37:00Z</dcterms:created>
  <dc:creator>Administrator</dc:creator>
  <cp:lastModifiedBy>Administrator</cp:lastModifiedBy>
  <dcterms:modified xsi:type="dcterms:W3CDTF">2016-03-03T07:38:42Z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