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2" w:type="dxa"/>
        <w:jc w:val="center"/>
        <w:tblCellMar>
          <w:left w:w="0" w:type="dxa"/>
          <w:right w:w="0" w:type="dxa"/>
        </w:tblCellMar>
        <w:tblLook w:val="04A0"/>
      </w:tblPr>
      <w:tblGrid>
        <w:gridCol w:w="426"/>
        <w:gridCol w:w="1200"/>
        <w:gridCol w:w="1365"/>
        <w:gridCol w:w="735"/>
        <w:gridCol w:w="945"/>
        <w:gridCol w:w="1050"/>
        <w:gridCol w:w="1155"/>
        <w:gridCol w:w="1286"/>
        <w:gridCol w:w="1352"/>
        <w:gridCol w:w="1058"/>
      </w:tblGrid>
      <w:tr w:rsidR="00FF0970" w:rsidRPr="00FF0970" w:rsidTr="00FF0970">
        <w:trPr>
          <w:trHeight w:val="41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序</w:t>
            </w:r>
          </w:p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号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招聘单位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招聘</w:t>
            </w:r>
          </w:p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人数</w:t>
            </w:r>
          </w:p>
        </w:tc>
        <w:tc>
          <w:tcPr>
            <w:tcW w:w="57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岗位要求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公告及报名表下载</w:t>
            </w:r>
          </w:p>
        </w:tc>
      </w:tr>
      <w:tr w:rsidR="00FF0970" w:rsidRPr="00FF0970" w:rsidTr="00FF0970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年龄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户籍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学历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F0970" w:rsidRPr="00FF0970" w:rsidTr="00FF0970">
        <w:trPr>
          <w:trHeight w:val="1004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区新居民事务局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办公室信息员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1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30周岁以下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市本级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本科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hyperlink r:id="rId7" w:history="1"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点击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下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载</w:t>
              </w:r>
            </w:hyperlink>
          </w:p>
        </w:tc>
      </w:tr>
      <w:tr w:rsidR="00FF0970" w:rsidRPr="00FF0970" w:rsidTr="00FF0970">
        <w:trPr>
          <w:trHeight w:val="1143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区公路管理局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辅助基层路政员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1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40周岁以下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市本级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全日制大专及以上学历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实行24小时轮流上班工作制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hyperlink r:id="rId8" w:history="1"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点击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下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载</w:t>
              </w:r>
            </w:hyperlink>
          </w:p>
        </w:tc>
      </w:tr>
      <w:tr w:rsidR="00FF0970" w:rsidRPr="00FF0970" w:rsidTr="00FF0970">
        <w:trPr>
          <w:trHeight w:val="992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区民政局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工作人员1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30周岁以下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市本级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管理学类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　本科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有2年以上工作经验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hyperlink r:id="rId9" w:history="1"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点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击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下载</w:t>
              </w:r>
            </w:hyperlink>
          </w:p>
        </w:tc>
      </w:tr>
      <w:tr w:rsidR="00FF0970" w:rsidRPr="00FF0970" w:rsidTr="00FF0970">
        <w:trPr>
          <w:trHeight w:val="122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区民政局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工作人员2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30周岁以下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市本级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社会学类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　大专及以上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有2年以上工作经验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hyperlink r:id="rId10" w:history="1"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点击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下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载</w:t>
              </w:r>
            </w:hyperlink>
          </w:p>
        </w:tc>
      </w:tr>
      <w:tr w:rsidR="00FF0970" w:rsidRPr="00FF0970" w:rsidTr="00FF0970">
        <w:trPr>
          <w:trHeight w:val="122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区人力社保局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工作人员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35周岁以下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市本级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大专及</w:t>
            </w:r>
          </w:p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以上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24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工作在区审批中心人社窗口，熟悉windows办公软件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hyperlink r:id="rId11" w:history="1"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点击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下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载</w:t>
              </w:r>
            </w:hyperlink>
          </w:p>
        </w:tc>
      </w:tr>
      <w:tr w:rsidR="00FF0970" w:rsidRPr="00FF0970" w:rsidTr="00FF0970">
        <w:trPr>
          <w:trHeight w:val="851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区环保局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环境监测员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35周岁以下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嘉兴市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24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环境工程、环境科学、环境监测与治理技术、生物技术、生物工程专业，核工程类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大专及</w:t>
            </w:r>
          </w:p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以上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hyperlink r:id="rId12" w:history="1"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点击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下</w:t>
              </w:r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载</w:t>
              </w:r>
            </w:hyperlink>
          </w:p>
        </w:tc>
      </w:tr>
      <w:tr w:rsidR="00FF0970" w:rsidRPr="00FF0970" w:rsidTr="00FF0970">
        <w:trPr>
          <w:trHeight w:val="838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区环保局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工作人员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1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35周岁以下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嘉兴市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专业不限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大专</w:t>
            </w:r>
          </w:p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及以上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有C1驾驶证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hyperlink r:id="rId13" w:history="1"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点击下载</w:t>
              </w:r>
            </w:hyperlink>
          </w:p>
        </w:tc>
      </w:tr>
      <w:tr w:rsidR="00FF0970" w:rsidRPr="00FF0970" w:rsidTr="00FF0970">
        <w:trPr>
          <w:trHeight w:val="997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区住建局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文员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35周岁以下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市本级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大专及</w:t>
            </w:r>
          </w:p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以上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熟悉windows办公软件，具有一定的文字写作能力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hyperlink r:id="rId14" w:history="1"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点击下载</w:t>
              </w:r>
            </w:hyperlink>
          </w:p>
        </w:tc>
      </w:tr>
      <w:tr w:rsidR="00FF0970" w:rsidRPr="00FF0970" w:rsidTr="00FF0970">
        <w:trPr>
          <w:trHeight w:val="1137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区农经局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窗口工作人员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35周岁以下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市本级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不限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大专及</w:t>
            </w:r>
          </w:p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以上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24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工作在区审批中心农经窗口。熟悉农业农村工作，能熟练运用windows办公软件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hyperlink r:id="rId15" w:history="1"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点击下载</w:t>
              </w:r>
            </w:hyperlink>
          </w:p>
        </w:tc>
      </w:tr>
      <w:tr w:rsidR="00FF0970" w:rsidRPr="00FF0970" w:rsidTr="00FF0970">
        <w:trPr>
          <w:trHeight w:val="1134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区残联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办公室</w:t>
            </w:r>
          </w:p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文员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30周岁以下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嘉兴市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/>
                <w:sz w:val="18"/>
                <w:szCs w:val="18"/>
              </w:rPr>
              <w:t>不限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大专及以上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 w:line="320" w:lineRule="atLeast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F0970">
              <w:rPr>
                <w:rFonts w:asciiTheme="minorEastAsia" w:eastAsiaTheme="minorEastAsia" w:hAnsiTheme="minorEastAsia" w:cs="宋体"/>
                <w:sz w:val="18"/>
                <w:szCs w:val="18"/>
              </w:rPr>
              <w:t>熟悉windows办公软件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970" w:rsidRPr="00FF0970" w:rsidRDefault="00FF0970" w:rsidP="00FF097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hyperlink r:id="rId16" w:history="1">
              <w:r w:rsidRPr="008E0A35">
                <w:rPr>
                  <w:rFonts w:asciiTheme="minorEastAsia" w:eastAsiaTheme="minorEastAsia" w:hAnsiTheme="minorEastAsia" w:cs="宋体" w:hint="eastAsia"/>
                  <w:color w:val="FF0000"/>
                  <w:sz w:val="21"/>
                </w:rPr>
                <w:t>点击下载</w:t>
              </w:r>
            </w:hyperlink>
          </w:p>
        </w:tc>
      </w:tr>
    </w:tbl>
    <w:p w:rsidR="004358AB" w:rsidRPr="00FF0970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FF097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C32" w:rsidRDefault="006E5C32" w:rsidP="008E0A35">
      <w:pPr>
        <w:spacing w:after="0"/>
      </w:pPr>
      <w:r>
        <w:separator/>
      </w:r>
    </w:p>
  </w:endnote>
  <w:endnote w:type="continuationSeparator" w:id="0">
    <w:p w:rsidR="006E5C32" w:rsidRDefault="006E5C32" w:rsidP="008E0A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C32" w:rsidRDefault="006E5C32" w:rsidP="008E0A35">
      <w:pPr>
        <w:spacing w:after="0"/>
      </w:pPr>
      <w:r>
        <w:separator/>
      </w:r>
    </w:p>
  </w:footnote>
  <w:footnote w:type="continuationSeparator" w:id="0">
    <w:p w:rsidR="006E5C32" w:rsidRDefault="006E5C32" w:rsidP="008E0A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E5C32"/>
    <w:rsid w:val="008B7726"/>
    <w:rsid w:val="008E0A35"/>
    <w:rsid w:val="00D31D50"/>
    <w:rsid w:val="00F83B53"/>
    <w:rsid w:val="00FF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97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0970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E0A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E0A35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E0A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E0A3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xrc.cn/ckfinder/userfiles/files/2_%e5%8c%ba%e5%85%ac%e8%b7%af%e7%ae%a1%e7%90%86%e5%b1%801.doc" TargetMode="External"/><Relationship Id="rId13" Type="http://schemas.openxmlformats.org/officeDocument/2006/relationships/hyperlink" Target="http://www.jxrc.cn/ckfinder/userfiles/files/5_%e5%8c%ba%e7%8e%af%e5%a2%83%e4%bf%9d%e6%8a%a4%e5%b1%80(1)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xrc.cn/ckfinder/userfiles/files/1_%e5%8c%ba%e6%96%b0%e5%b1%85%e6%b0%91%e4%ba%8b%e5%8a%a1%e5%b1%801.doc" TargetMode="External"/><Relationship Id="rId12" Type="http://schemas.openxmlformats.org/officeDocument/2006/relationships/hyperlink" Target="http://www.jxrc.cn/ckfinder/userfiles/files/5_%e5%8c%ba%e7%8e%af%e5%a2%83%e4%bf%9d%e6%8a%a4%e5%b1%80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xrc.cn/ckfinder/userfiles/files/8_%e5%8c%ba%e6%ae%8b%e8%81%94(1).do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jxrc.cn/ckfinder/userfiles/files/4_%e5%8c%ba%e4%ba%ba%e5%8a%9b%e8%b5%84%e6%ba%90%e5%92%8c%e7%a4%be%e4%bc%9a%e4%bf%9d%e9%9a%9c%e5%b1%80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xrc.cn/ckfinder/userfiles/files/7_%e5%8c%ba%e5%86%9c%e7%bb%8f%e5%b1%80.doc" TargetMode="External"/><Relationship Id="rId10" Type="http://schemas.openxmlformats.org/officeDocument/2006/relationships/hyperlink" Target="http://www.jxrc.cn/ckfinder/userfiles/files/3_%e5%8c%ba%e6%b0%91%e6%94%bf%e5%b1%80(1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xrc.cn/ckfinder/userfiles/files/3_%e5%8c%ba%e6%b0%91%e6%94%bf%e5%b1%80.doc" TargetMode="External"/><Relationship Id="rId14" Type="http://schemas.openxmlformats.org/officeDocument/2006/relationships/hyperlink" Target="http://www.jxrc.cn/ckfinder/userfiles/files/6_%e5%8c%ba%e4%bd%8f%e6%88%bf%e5%92%8c%e5%9f%8e%e4%b9%a1%e5%bb%ba%e8%ae%be%e5%b1%80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277E9F-311D-4A5E-90FE-82A3C7F0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2016-03-04T12:15:00Z</dcterms:modified>
</cp:coreProperties>
</file>