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shd w:val="clear" w:color="auto" w:fill="F6FCFF"/>
        <w:tblCellMar>
          <w:left w:w="0" w:type="dxa"/>
          <w:right w:w="0" w:type="dxa"/>
        </w:tblCellMar>
        <w:tblLook w:val="04A0"/>
      </w:tblPr>
      <w:tblGrid>
        <w:gridCol w:w="760"/>
        <w:gridCol w:w="1420"/>
        <w:gridCol w:w="960"/>
        <w:gridCol w:w="2480"/>
        <w:gridCol w:w="1580"/>
        <w:gridCol w:w="1340"/>
        <w:gridCol w:w="760"/>
        <w:gridCol w:w="820"/>
      </w:tblGrid>
      <w:tr w:rsidR="00451BAD" w:rsidRPr="00451BAD" w:rsidTr="00451BAD">
        <w:trPr>
          <w:trHeight w:val="540"/>
        </w:trPr>
        <w:tc>
          <w:tcPr>
            <w:tcW w:w="10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2015</w:t>
            </w:r>
            <w:r w:rsidRPr="00451BAD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年下半年东营市部分事业单位公开招聘拟聘用人员名单（第六批）</w:t>
            </w:r>
          </w:p>
        </w:tc>
      </w:tr>
      <w:tr w:rsidR="00451BAD" w:rsidRPr="00451BAD" w:rsidTr="00451BA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方正小标宋简体" w:eastAsia="方正小标宋简体" w:hAnsi="Simsu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方正小标宋简体" w:eastAsia="方正小标宋简体" w:hAnsi="Simsun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方正小标宋简体" w:eastAsia="方正小标宋简体" w:hAnsi="Simsun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方正小标宋简体" w:eastAsia="方正小标宋简体" w:hAnsi="Simsun" w:cs="宋体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方正小标宋简体" w:eastAsia="方正小标宋简体" w:hAnsi="Simsun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方正小标宋简体" w:eastAsia="方正小标宋简体" w:hAnsi="Simsun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方正小标宋简体" w:eastAsia="方正小标宋简体" w:hAnsi="Simsun" w:cs="宋体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方正小标宋简体" w:eastAsia="方正小标宋简体" w:hAnsi="Simsun" w:cs="宋体"/>
                <w:kern w:val="0"/>
                <w:sz w:val="24"/>
                <w:szCs w:val="24"/>
              </w:rPr>
              <w:t>考察结果</w:t>
            </w:r>
          </w:p>
        </w:tc>
      </w:tr>
      <w:tr w:rsidR="00451BAD" w:rsidRPr="00451BAD" w:rsidTr="00451BA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Simsun" w:eastAsia="宋体" w:hAnsi="Simsun" w:cs="宋体"/>
                <w:kern w:val="0"/>
                <w:sz w:val="24"/>
                <w:szCs w:val="24"/>
              </w:rPr>
              <w:t>1505050401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Simsun" w:eastAsia="宋体" w:hAnsi="Simsun" w:cs="宋体"/>
                <w:kern w:val="0"/>
                <w:sz w:val="24"/>
                <w:szCs w:val="24"/>
              </w:rPr>
              <w:t>刘涛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Simsun" w:eastAsia="宋体" w:hAnsi="Simsun" w:cs="宋体"/>
                <w:kern w:val="0"/>
                <w:sz w:val="24"/>
                <w:szCs w:val="24"/>
              </w:rPr>
              <w:t>东营经济开发区管委会所属事业单位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Simsun" w:eastAsia="宋体" w:hAnsi="Simsun" w:cs="宋体"/>
                <w:kern w:val="0"/>
                <w:sz w:val="24"/>
                <w:szCs w:val="24"/>
              </w:rPr>
              <w:t>化工技术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Simsun" w:eastAsia="宋体" w:hAnsi="Simsun" w:cs="宋体"/>
                <w:kern w:val="0"/>
                <w:sz w:val="24"/>
                <w:szCs w:val="24"/>
              </w:rPr>
              <w:t>74.78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Simsun" w:eastAsia="宋体" w:hAnsi="Simsun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BAD" w:rsidRPr="00451BAD" w:rsidRDefault="00451BAD" w:rsidP="00451BA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51BAD">
              <w:rPr>
                <w:rFonts w:ascii="Simsun" w:eastAsia="宋体" w:hAnsi="Simsun" w:cs="宋体"/>
                <w:kern w:val="0"/>
                <w:sz w:val="24"/>
                <w:szCs w:val="24"/>
              </w:rPr>
              <w:t>合格</w:t>
            </w:r>
          </w:p>
        </w:tc>
      </w:tr>
    </w:tbl>
    <w:p w:rsidR="008C5524" w:rsidRDefault="00215D55"/>
    <w:sectPr w:rsidR="008C5524" w:rsidSect="00451B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55" w:rsidRDefault="00215D55" w:rsidP="00451BAD">
      <w:r>
        <w:separator/>
      </w:r>
    </w:p>
  </w:endnote>
  <w:endnote w:type="continuationSeparator" w:id="0">
    <w:p w:rsidR="00215D55" w:rsidRDefault="00215D55" w:rsidP="0045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55" w:rsidRDefault="00215D55" w:rsidP="00451BAD">
      <w:r>
        <w:separator/>
      </w:r>
    </w:p>
  </w:footnote>
  <w:footnote w:type="continuationSeparator" w:id="0">
    <w:p w:rsidR="00215D55" w:rsidRDefault="00215D55" w:rsidP="00451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BA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5D5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AD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6248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B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BAD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1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1B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2016-03-05T06:06:00Z</dcterms:created>
  <dcterms:modified xsi:type="dcterms:W3CDTF">2016-03-05T06:06:00Z</dcterms:modified>
</cp:coreProperties>
</file>