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BE" w:rsidRPr="00F149BE" w:rsidRDefault="00F149BE" w:rsidP="00F149BE">
      <w:pPr>
        <w:widowControl/>
        <w:snapToGrid w:val="0"/>
        <w:spacing w:line="520" w:lineRule="atLeast"/>
        <w:jc w:val="center"/>
        <w:rPr>
          <w:rFonts w:ascii="宋体" w:eastAsia="宋体" w:hAnsi="宋体" w:cs="宋体"/>
          <w:kern w:val="0"/>
          <w:sz w:val="18"/>
          <w:szCs w:val="18"/>
        </w:rPr>
      </w:pPr>
    </w:p>
    <w:tbl>
      <w:tblPr>
        <w:tblpPr w:leftFromText="180" w:rightFromText="180" w:topFromText="100" w:bottomFromText="100" w:horzAnchor="margin" w:tblpXSpec="center" w:tblpY="62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923"/>
        <w:gridCol w:w="496"/>
        <w:gridCol w:w="1209"/>
        <w:gridCol w:w="909"/>
        <w:gridCol w:w="697"/>
        <w:gridCol w:w="698"/>
        <w:gridCol w:w="1330"/>
        <w:gridCol w:w="1557"/>
        <w:gridCol w:w="1196"/>
        <w:gridCol w:w="1495"/>
        <w:gridCol w:w="1277"/>
      </w:tblGrid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拟聘单位及岗位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 xml:space="preserve">刘  </w:t>
            </w:r>
            <w:proofErr w:type="gramStart"/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巍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1982.01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群众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信息管理与信息系统专业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天津师范大学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助理工程师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天津市体育彩票管理中心</w:t>
            </w:r>
          </w:p>
          <w:p w:rsidR="00F149BE" w:rsidRPr="00F149BE" w:rsidRDefault="00F149BE" w:rsidP="00F14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市场营销主管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80.75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姚家圣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1986.01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中共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党员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市场营销专业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天津财经大学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助理经济师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天津市体育彩票管理中心</w:t>
            </w:r>
          </w:p>
          <w:p w:rsidR="00F149BE" w:rsidRPr="00F149BE" w:rsidRDefault="00F149BE" w:rsidP="00F14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市场营销主管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80.25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王嘉庚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1981.06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中共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党员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 xml:space="preserve"> 计算机科学与技术专业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天津工业大学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助理工程师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天津市体育彩票管理中心</w:t>
            </w:r>
          </w:p>
          <w:p w:rsidR="00F149BE" w:rsidRPr="00F149BE" w:rsidRDefault="00F149BE" w:rsidP="00F14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市场营销主管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80.25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周  寅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1986.09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群众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市场营销专业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天津财经大学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助理经济师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天津市体育彩票管理中心</w:t>
            </w:r>
          </w:p>
          <w:p w:rsidR="00F149BE" w:rsidRPr="00F149BE" w:rsidRDefault="00F149BE" w:rsidP="00F14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市场营销主管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79.8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杜驰文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1986.11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群众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通信工程专业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天津科技大学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助理工程师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天津市体育彩票管理中心</w:t>
            </w:r>
          </w:p>
          <w:p w:rsidR="00F149BE" w:rsidRPr="00F149BE" w:rsidRDefault="00F149BE" w:rsidP="00F14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市场营销主管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77.3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侯鑫龙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1988.01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团员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软件工程专业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天津农学院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助理工程师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天津市体育彩票管理中心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市场营销主管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76.45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唐  龙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1982.07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中共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党员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金融学专业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东北农业大学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天津市体育彩票管理中心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市场营销主管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75.75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翟</w:t>
            </w:r>
            <w:proofErr w:type="gramEnd"/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 xml:space="preserve">  晶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1984.11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中共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lastRenderedPageBreak/>
              <w:t>党员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lastRenderedPageBreak/>
              <w:t>本科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英语专业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哈尔滨理工大</w:t>
            </w: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lastRenderedPageBreak/>
              <w:t>学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lastRenderedPageBreak/>
              <w:t>助理讲师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天津市体育运</w:t>
            </w: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lastRenderedPageBreak/>
              <w:t>动学校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英语教师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lastRenderedPageBreak/>
              <w:t xml:space="preserve">73.28 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lastRenderedPageBreak/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段晓嫱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1988.09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群众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翻译学专业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bCs/>
                <w:color w:val="000000"/>
                <w:kern w:val="0"/>
                <w:szCs w:val="21"/>
              </w:rPr>
              <w:t>英国伯明翰大学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讲 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天津市体育运动学校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英语教师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 xml:space="preserve">72.78 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邢瑶瑶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1981.10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中共党员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英语专业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河北建筑工程学院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讲 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天津市体育运动学校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英语教师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 xml:space="preserve">71.76 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智  刚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1983.11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中共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党员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汉语言文学专业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天津师范大学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助理讲师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天津市体育运动学 校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语文教师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74.55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张安竹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1992.03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中共党员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汉语言专业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天津中医药大学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ind w:firstLineChars="200"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天津市体育运动学校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语文教师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69.17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王晓斐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1984.06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中共党员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化学专业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天津师范大学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讲 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天津市体育运动学校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化学教师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 xml:space="preserve">80.04 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宫甜甜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1982.01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中共党员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教育技术学专业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上海师范大学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天津市体育运动学校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计算机教师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 xml:space="preserve">74.95 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邵荣宝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1989.10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群众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网络工程专业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天津职业技术师范大学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天津市体育运动学校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计算机教师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 xml:space="preserve">74.03 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徐思嘉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1982.06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中共党员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数学与应用数学专业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天津师范大学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讲 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天津市体育运动学校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数学教师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 xml:space="preserve">78.90 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梁  辉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1980.12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中共党员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数学与应用数学专业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山东省烟台师范学院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中学一级教师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天津市体育运动学校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数学教师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 xml:space="preserve">76.28 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bCs/>
                <w:color w:val="000000"/>
                <w:kern w:val="0"/>
                <w:szCs w:val="21"/>
              </w:rPr>
              <w:t>孙古月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1987.06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群众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中医学（骨伤方向）专业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天津中医药大学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天津市体育科学研究所</w:t>
            </w:r>
          </w:p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队医（中医）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 xml:space="preserve">75 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汪  润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1977.10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群众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会计专业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天津财经学院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会计师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天津市游泳运动管理中心会计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82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刘泳慧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1978.01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群众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会计学专业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南开大学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会计师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天津市游泳运动管理中心会计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81.6</w:t>
            </w:r>
          </w:p>
        </w:tc>
      </w:tr>
      <w:tr w:rsidR="00F149BE" w:rsidRPr="00F149BE" w:rsidTr="00F149BE">
        <w:trPr>
          <w:trHeight w:val="3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刘文静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1985.08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群众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会计学专业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天津工业大学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会计师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天津市游泳运动管理中心会计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BE" w:rsidRPr="00F149BE" w:rsidRDefault="00F149BE" w:rsidP="00F149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49BE">
              <w:rPr>
                <w:rFonts w:ascii="仿宋" w:eastAsia="仿宋" w:hAnsi="宋体" w:cs="宋体" w:hint="eastAsia"/>
                <w:color w:val="000000"/>
                <w:kern w:val="0"/>
                <w:szCs w:val="21"/>
              </w:rPr>
              <w:t>80.5</w:t>
            </w:r>
          </w:p>
        </w:tc>
      </w:tr>
    </w:tbl>
    <w:p w:rsidR="00FE4E28" w:rsidRDefault="00FE4E28"/>
    <w:sectPr w:rsidR="00FE4E28" w:rsidSect="00F149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49BE"/>
    <w:rsid w:val="00F149BE"/>
    <w:rsid w:val="00FE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49BE"/>
    <w:rPr>
      <w:b w:val="0"/>
      <w:bCs w:val="0"/>
      <w:i w:val="0"/>
      <w:iCs w:val="0"/>
    </w:rPr>
  </w:style>
  <w:style w:type="paragraph" w:customStyle="1" w:styleId="p0">
    <w:name w:val="p0"/>
    <w:basedOn w:val="a"/>
    <w:rsid w:val="00F149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228</Words>
  <Characters>1302</Characters>
  <Application>Microsoft Office Word</Application>
  <DocSecurity>0</DocSecurity>
  <Lines>10</Lines>
  <Paragraphs>3</Paragraphs>
  <ScaleCrop>false</ScaleCrop>
  <Company>微软中国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2016-03-14T02:18:00Z</dcterms:created>
  <dcterms:modified xsi:type="dcterms:W3CDTF">2016-03-14T02:20:00Z</dcterms:modified>
</cp:coreProperties>
</file>