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CFF"/>
        <w:tblCellMar>
          <w:left w:w="0" w:type="dxa"/>
          <w:right w:w="0" w:type="dxa"/>
        </w:tblCellMar>
        <w:tblLook w:val="04A0"/>
      </w:tblPr>
      <w:tblGrid>
        <w:gridCol w:w="737"/>
        <w:gridCol w:w="1671"/>
        <w:gridCol w:w="1355"/>
        <w:gridCol w:w="768"/>
        <w:gridCol w:w="1535"/>
        <w:gridCol w:w="873"/>
        <w:gridCol w:w="1701"/>
      </w:tblGrid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岗位编号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笔试总成绩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b/>
                <w:bCs/>
                <w:color w:val="333333"/>
                <w:kern w:val="0"/>
                <w:sz w:val="23"/>
                <w:szCs w:val="23"/>
              </w:rPr>
              <w:t>是否进入复审和第二阶段考核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16022002086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60.1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是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16022000861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55.2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是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16022003266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是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16022300276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54.5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16022100515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51.1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16022101062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50.1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16022100375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48.2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16022101139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45.8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16022100933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16022200611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  <w:tr w:rsidR="00412662" w:rsidRPr="00412662" w:rsidTr="00412662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16022102037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无锡市春城实验小学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82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小学信息技术教师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CFF"/>
            <w:vAlign w:val="center"/>
            <w:hideMark/>
          </w:tcPr>
          <w:p w:rsidR="00412662" w:rsidRPr="00412662" w:rsidRDefault="00412662" w:rsidP="00412662">
            <w:pPr>
              <w:widowControl/>
              <w:spacing w:line="397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</w:pPr>
            <w:r w:rsidRPr="00412662">
              <w:rPr>
                <w:rFonts w:ascii="inherit" w:eastAsia="宋体" w:hAnsi="inherit" w:cs="宋体"/>
                <w:color w:val="333333"/>
                <w:kern w:val="0"/>
                <w:sz w:val="23"/>
                <w:szCs w:val="23"/>
              </w:rPr>
              <w:t>否</w:t>
            </w:r>
          </w:p>
        </w:tc>
      </w:tr>
    </w:tbl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662"/>
    <w:rsid w:val="00172B5B"/>
    <w:rsid w:val="0041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2016-03-15T06:41:00Z</dcterms:created>
  <dcterms:modified xsi:type="dcterms:W3CDTF">2016-03-15T06:41:00Z</dcterms:modified>
</cp:coreProperties>
</file>