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7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36"/>
        <w:gridCol w:w="1843"/>
        <w:gridCol w:w="697"/>
        <w:gridCol w:w="1722"/>
        <w:gridCol w:w="1690"/>
        <w:gridCol w:w="2599"/>
      </w:tblGrid>
      <w:tr w:rsidR="008061EF" w:rsidRPr="008061EF" w:rsidTr="008061EF">
        <w:trPr>
          <w:trHeight w:val="856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</w:rPr>
              <w:t>招聘人员岗位或</w:t>
            </w:r>
          </w:p>
          <w:p w:rsidR="008061EF" w:rsidRPr="008061EF" w:rsidRDefault="008061EF" w:rsidP="008061E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</w:rPr>
              <w:t>工种名称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</w:rPr>
              <w:t>人数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</w:rPr>
              <w:t>学历学位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300" w:lineRule="atLeast"/>
              <w:ind w:hanging="2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300" w:lineRule="atLeast"/>
              <w:ind w:hanging="2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</w:rPr>
              <w:t>其他</w:t>
            </w:r>
          </w:p>
        </w:tc>
      </w:tr>
      <w:tr w:rsidR="008061EF" w:rsidRPr="008061EF" w:rsidTr="008061EF">
        <w:trPr>
          <w:trHeight w:val="7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（专业技术岗位一）贝类育种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研究生学历</w:t>
            </w:r>
          </w:p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硕士学位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海洋生物学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</w:t>
            </w: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周岁以下（</w:t>
            </w: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1981</w:t>
            </w: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年</w:t>
            </w: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月</w:t>
            </w: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日及以后出生），普通（全日制）高等教育系列</w:t>
            </w:r>
          </w:p>
        </w:tc>
      </w:tr>
      <w:tr w:rsidR="008061EF" w:rsidRPr="008061EF" w:rsidTr="008061EF">
        <w:trPr>
          <w:trHeight w:val="7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（专业技术岗位二）海水养殖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研究生学历</w:t>
            </w:r>
          </w:p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硕士学位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水产养殖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</w:t>
            </w: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周岁以下（</w:t>
            </w: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1981</w:t>
            </w: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年</w:t>
            </w: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月</w:t>
            </w: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日及以后出生），普通（全日制）高等教育系列</w:t>
            </w:r>
          </w:p>
        </w:tc>
      </w:tr>
      <w:tr w:rsidR="008061EF" w:rsidRPr="008061EF" w:rsidTr="008061EF">
        <w:trPr>
          <w:trHeight w:val="7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（专业技术岗位三）鱼类育种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大学本科学历</w:t>
            </w:r>
          </w:p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学士学位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生物技术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30</w:t>
            </w: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周岁以下（</w:t>
            </w: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1986</w:t>
            </w: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年</w:t>
            </w: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月</w:t>
            </w: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日及以后出生），普通（全日制）高等教育系列</w:t>
            </w:r>
          </w:p>
        </w:tc>
      </w:tr>
      <w:tr w:rsidR="008061EF" w:rsidRPr="008061EF" w:rsidTr="008061EF">
        <w:trPr>
          <w:trHeight w:val="7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（专业技术岗位四）生态研究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大学本科学历</w:t>
            </w:r>
          </w:p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学士学位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海洋科学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30</w:t>
            </w: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周岁以下（</w:t>
            </w: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1986</w:t>
            </w: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年</w:t>
            </w: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月</w:t>
            </w: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日及以后出生），普通（全日制）高等教育系列</w:t>
            </w:r>
          </w:p>
        </w:tc>
      </w:tr>
      <w:tr w:rsidR="008061EF" w:rsidRPr="008061EF" w:rsidTr="008061EF">
        <w:trPr>
          <w:trHeight w:val="724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（专业技术岗位五）检测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大学本科学历</w:t>
            </w:r>
          </w:p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学士学位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1EF" w:rsidRPr="008061EF" w:rsidRDefault="008061EF" w:rsidP="008061EF">
            <w:pPr>
              <w:widowControl/>
              <w:spacing w:line="26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30</w:t>
            </w: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周岁以下（</w:t>
            </w: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1986</w:t>
            </w: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年</w:t>
            </w: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月</w:t>
            </w:r>
            <w:r w:rsidRPr="008061E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  <w:r w:rsidRPr="008061EF">
              <w:rPr>
                <w:rFonts w:ascii="仿宋_GB2312" w:eastAsia="仿宋_GB2312" w:hAnsi="Tahoma" w:cs="Tahoma" w:hint="eastAsia"/>
                <w:color w:val="000000"/>
                <w:kern w:val="0"/>
                <w:szCs w:val="21"/>
              </w:rPr>
              <w:t>日及以后出生），普通（全日制）高等教育系列</w:t>
            </w:r>
          </w:p>
        </w:tc>
      </w:tr>
    </w:tbl>
    <w:p w:rsidR="008C5524" w:rsidRPr="008061EF" w:rsidRDefault="00EB0870"/>
    <w:sectPr w:rsidR="008C5524" w:rsidRPr="008061EF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870" w:rsidRDefault="00EB0870" w:rsidP="008061EF">
      <w:r>
        <w:separator/>
      </w:r>
    </w:p>
  </w:endnote>
  <w:endnote w:type="continuationSeparator" w:id="0">
    <w:p w:rsidR="00EB0870" w:rsidRDefault="00EB0870" w:rsidP="00806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870" w:rsidRDefault="00EB0870" w:rsidP="008061EF">
      <w:r>
        <w:separator/>
      </w:r>
    </w:p>
  </w:footnote>
  <w:footnote w:type="continuationSeparator" w:id="0">
    <w:p w:rsidR="00EB0870" w:rsidRDefault="00EB0870" w:rsidP="00806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1EF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5933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1EF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870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1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1EF"/>
    <w:rPr>
      <w:sz w:val="18"/>
      <w:szCs w:val="18"/>
    </w:rPr>
  </w:style>
  <w:style w:type="character" w:styleId="a5">
    <w:name w:val="Strong"/>
    <w:basedOn w:val="a0"/>
    <w:uiPriority w:val="22"/>
    <w:qFormat/>
    <w:rsid w:val="008061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94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789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2016-03-30T05:37:00Z</dcterms:created>
  <dcterms:modified xsi:type="dcterms:W3CDTF">2016-03-30T05:37:00Z</dcterms:modified>
</cp:coreProperties>
</file>