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760" w:rsidRPr="00780760" w:rsidRDefault="00780760" w:rsidP="00780760">
      <w:pPr>
        <w:widowControl/>
        <w:shd w:val="clear" w:color="auto" w:fill="FFFFFF"/>
        <w:spacing w:before="100" w:beforeAutospacing="1" w:after="100" w:afterAutospacing="1"/>
        <w:jc w:val="left"/>
        <w:rPr>
          <w:rFonts w:ascii="Arial Narrow" w:eastAsia="宋体" w:hAnsi="Arial Narrow" w:cs="宋体"/>
          <w:color w:val="333333"/>
          <w:kern w:val="0"/>
          <w:sz w:val="18"/>
          <w:szCs w:val="18"/>
        </w:rPr>
      </w:pPr>
      <w:r w:rsidRPr="00780760">
        <w:rPr>
          <w:rFonts w:ascii="方正小标宋简体" w:eastAsia="方正小标宋简体" w:hAnsi="Arial Narrow" w:cs="宋体" w:hint="eastAsia"/>
          <w:color w:val="000000"/>
          <w:kern w:val="0"/>
          <w:sz w:val="36"/>
          <w:szCs w:val="36"/>
        </w:rPr>
        <w:t>宜宾市2015年下半年市环境监测中心站公开考核招聘工作人员面试考核成绩汇总表</w:t>
      </w:r>
    </w:p>
    <w:tbl>
      <w:tblPr>
        <w:tblW w:w="13395" w:type="dxa"/>
        <w:tblCellSpacing w:w="0" w:type="dxa"/>
        <w:tblInd w:w="-1808" w:type="dxa"/>
        <w:shd w:val="clear" w:color="auto" w:fill="FFFFFF"/>
        <w:tblCellMar>
          <w:left w:w="0" w:type="dxa"/>
          <w:right w:w="0" w:type="dxa"/>
        </w:tblCellMar>
        <w:tblLook w:val="04A0" w:firstRow="1" w:lastRow="0" w:firstColumn="1" w:lastColumn="0" w:noHBand="0" w:noVBand="1"/>
      </w:tblPr>
      <w:tblGrid>
        <w:gridCol w:w="2496"/>
        <w:gridCol w:w="465"/>
        <w:gridCol w:w="945"/>
        <w:gridCol w:w="996"/>
        <w:gridCol w:w="659"/>
        <w:gridCol w:w="611"/>
        <w:gridCol w:w="1582"/>
        <w:gridCol w:w="650"/>
        <w:gridCol w:w="1185"/>
        <w:gridCol w:w="1047"/>
        <w:gridCol w:w="1160"/>
        <w:gridCol w:w="940"/>
        <w:gridCol w:w="659"/>
      </w:tblGrid>
      <w:tr w:rsidR="00780760" w:rsidRPr="00780760" w:rsidTr="00780760">
        <w:trPr>
          <w:trHeight w:val="1245"/>
          <w:tblCellSpacing w:w="0" w:type="dxa"/>
        </w:trPr>
        <w:tc>
          <w:tcPr>
            <w:tcW w:w="2496"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240" w:lineRule="atLeast"/>
              <w:jc w:val="center"/>
              <w:rPr>
                <w:rFonts w:ascii="Arial Narrow" w:eastAsia="宋体" w:hAnsi="Arial Narrow" w:cs="宋体"/>
                <w:color w:val="333333"/>
                <w:kern w:val="0"/>
                <w:sz w:val="18"/>
                <w:szCs w:val="18"/>
              </w:rPr>
            </w:pPr>
            <w:bookmarkStart w:id="0" w:name="_GoBack"/>
            <w:bookmarkEnd w:id="0"/>
            <w:r w:rsidRPr="00780760">
              <w:rPr>
                <w:rFonts w:ascii="黑体" w:eastAsia="黑体" w:hAnsi="黑体" w:cs="宋体" w:hint="eastAsia"/>
                <w:color w:val="000000"/>
                <w:kern w:val="0"/>
                <w:sz w:val="24"/>
                <w:szCs w:val="24"/>
              </w:rPr>
              <w:t>身份证号</w:t>
            </w:r>
          </w:p>
        </w:tc>
        <w:tc>
          <w:tcPr>
            <w:tcW w:w="46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780760">
              <w:rPr>
                <w:rFonts w:ascii="黑体" w:eastAsia="黑体" w:hAnsi="黑体" w:cs="宋体" w:hint="eastAsia"/>
                <w:color w:val="000000"/>
                <w:kern w:val="0"/>
                <w:sz w:val="24"/>
                <w:szCs w:val="24"/>
              </w:rPr>
              <w:t>性别</w:t>
            </w:r>
          </w:p>
        </w:tc>
        <w:tc>
          <w:tcPr>
            <w:tcW w:w="94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780760">
              <w:rPr>
                <w:rFonts w:ascii="黑体" w:eastAsia="黑体" w:hAnsi="黑体" w:cs="宋体" w:hint="eastAsia"/>
                <w:color w:val="000000"/>
                <w:kern w:val="0"/>
                <w:sz w:val="24"/>
                <w:szCs w:val="24"/>
              </w:rPr>
              <w:t>出生</w:t>
            </w:r>
          </w:p>
          <w:p w:rsidR="00780760" w:rsidRPr="00780760" w:rsidRDefault="00780760" w:rsidP="00780760">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780760">
              <w:rPr>
                <w:rFonts w:ascii="黑体" w:eastAsia="黑体" w:hAnsi="黑体" w:cs="宋体" w:hint="eastAsia"/>
                <w:color w:val="000000"/>
                <w:kern w:val="0"/>
                <w:sz w:val="24"/>
                <w:szCs w:val="24"/>
              </w:rPr>
              <w:t>年月</w:t>
            </w:r>
          </w:p>
        </w:tc>
        <w:tc>
          <w:tcPr>
            <w:tcW w:w="99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780760">
              <w:rPr>
                <w:rFonts w:ascii="黑体" w:eastAsia="黑体" w:hAnsi="黑体" w:cs="宋体" w:hint="eastAsia"/>
                <w:color w:val="000000"/>
                <w:kern w:val="0"/>
                <w:sz w:val="24"/>
                <w:szCs w:val="24"/>
              </w:rPr>
              <w:t>学历（学位）</w:t>
            </w:r>
          </w:p>
        </w:tc>
        <w:tc>
          <w:tcPr>
            <w:tcW w:w="659"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780760">
              <w:rPr>
                <w:rFonts w:ascii="黑体" w:eastAsia="黑体" w:hAnsi="黑体" w:cs="宋体" w:hint="eastAsia"/>
                <w:color w:val="000000"/>
                <w:kern w:val="0"/>
                <w:sz w:val="24"/>
                <w:szCs w:val="24"/>
              </w:rPr>
              <w:t>所学</w:t>
            </w:r>
          </w:p>
          <w:p w:rsidR="00780760" w:rsidRPr="00780760" w:rsidRDefault="00780760" w:rsidP="00780760">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780760">
              <w:rPr>
                <w:rFonts w:ascii="黑体" w:eastAsia="黑体" w:hAnsi="黑体" w:cs="宋体" w:hint="eastAsia"/>
                <w:color w:val="000000"/>
                <w:kern w:val="0"/>
                <w:sz w:val="24"/>
                <w:szCs w:val="24"/>
              </w:rPr>
              <w:t>专业</w:t>
            </w:r>
          </w:p>
        </w:tc>
        <w:tc>
          <w:tcPr>
            <w:tcW w:w="611"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780760">
              <w:rPr>
                <w:rFonts w:ascii="黑体" w:eastAsia="黑体" w:hAnsi="黑体" w:cs="宋体" w:hint="eastAsia"/>
                <w:color w:val="000000"/>
                <w:kern w:val="0"/>
                <w:sz w:val="24"/>
                <w:szCs w:val="24"/>
              </w:rPr>
              <w:t>毕业</w:t>
            </w:r>
          </w:p>
          <w:p w:rsidR="00780760" w:rsidRPr="00780760" w:rsidRDefault="00780760" w:rsidP="00780760">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780760">
              <w:rPr>
                <w:rFonts w:ascii="黑体" w:eastAsia="黑体" w:hAnsi="黑体" w:cs="宋体" w:hint="eastAsia"/>
                <w:color w:val="000000"/>
                <w:kern w:val="0"/>
                <w:sz w:val="24"/>
                <w:szCs w:val="24"/>
              </w:rPr>
              <w:t>院校</w:t>
            </w:r>
          </w:p>
        </w:tc>
        <w:tc>
          <w:tcPr>
            <w:tcW w:w="158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780760">
              <w:rPr>
                <w:rFonts w:ascii="黑体" w:eastAsia="黑体" w:hAnsi="黑体" w:cs="宋体" w:hint="eastAsia"/>
                <w:color w:val="000000"/>
                <w:kern w:val="0"/>
                <w:sz w:val="24"/>
                <w:szCs w:val="24"/>
              </w:rPr>
              <w:t>招聘</w:t>
            </w:r>
          </w:p>
          <w:p w:rsidR="00780760" w:rsidRPr="00780760" w:rsidRDefault="00780760" w:rsidP="00780760">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780760">
              <w:rPr>
                <w:rFonts w:ascii="黑体" w:eastAsia="黑体" w:hAnsi="黑体" w:cs="宋体" w:hint="eastAsia"/>
                <w:color w:val="000000"/>
                <w:kern w:val="0"/>
                <w:sz w:val="24"/>
                <w:szCs w:val="24"/>
              </w:rPr>
              <w:t>单位</w:t>
            </w:r>
          </w:p>
        </w:tc>
        <w:tc>
          <w:tcPr>
            <w:tcW w:w="65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780760">
              <w:rPr>
                <w:rFonts w:ascii="黑体" w:eastAsia="黑体" w:hAnsi="黑体" w:cs="宋体" w:hint="eastAsia"/>
                <w:color w:val="000000"/>
                <w:kern w:val="0"/>
                <w:sz w:val="24"/>
                <w:szCs w:val="24"/>
              </w:rPr>
              <w:t>岗位</w:t>
            </w:r>
          </w:p>
          <w:p w:rsidR="00780760" w:rsidRPr="00780760" w:rsidRDefault="00780760" w:rsidP="00780760">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780760">
              <w:rPr>
                <w:rFonts w:ascii="黑体" w:eastAsia="黑体" w:hAnsi="黑体" w:cs="宋体" w:hint="eastAsia"/>
                <w:color w:val="000000"/>
                <w:kern w:val="0"/>
                <w:sz w:val="24"/>
                <w:szCs w:val="24"/>
              </w:rPr>
              <w:t>名称</w:t>
            </w:r>
          </w:p>
        </w:tc>
        <w:tc>
          <w:tcPr>
            <w:tcW w:w="118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780760">
              <w:rPr>
                <w:rFonts w:ascii="黑体" w:eastAsia="黑体" w:hAnsi="黑体" w:cs="宋体" w:hint="eastAsia"/>
                <w:color w:val="000000"/>
                <w:kern w:val="0"/>
                <w:sz w:val="24"/>
                <w:szCs w:val="24"/>
              </w:rPr>
              <w:t>岗位</w:t>
            </w:r>
          </w:p>
          <w:p w:rsidR="00780760" w:rsidRPr="00780760" w:rsidRDefault="00780760" w:rsidP="00780760">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780760">
              <w:rPr>
                <w:rFonts w:ascii="黑体" w:eastAsia="黑体" w:hAnsi="黑体" w:cs="宋体" w:hint="eastAsia"/>
                <w:color w:val="000000"/>
                <w:kern w:val="0"/>
                <w:sz w:val="24"/>
                <w:szCs w:val="24"/>
              </w:rPr>
              <w:t>代码</w:t>
            </w:r>
          </w:p>
        </w:tc>
        <w:tc>
          <w:tcPr>
            <w:tcW w:w="1047"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780760">
              <w:rPr>
                <w:rFonts w:ascii="黑体" w:eastAsia="黑体" w:hAnsi="黑体" w:cs="宋体" w:hint="eastAsia"/>
                <w:color w:val="000000"/>
                <w:kern w:val="0"/>
                <w:sz w:val="24"/>
                <w:szCs w:val="24"/>
              </w:rPr>
              <w:t>专业技能操作考核成绩</w:t>
            </w:r>
          </w:p>
        </w:tc>
        <w:tc>
          <w:tcPr>
            <w:tcW w:w="116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780760">
              <w:rPr>
                <w:rFonts w:ascii="黑体" w:eastAsia="黑体" w:hAnsi="黑体" w:cs="宋体" w:hint="eastAsia"/>
                <w:color w:val="000000"/>
                <w:kern w:val="0"/>
                <w:sz w:val="24"/>
                <w:szCs w:val="24"/>
              </w:rPr>
              <w:t>结构化面试考核成绩</w:t>
            </w:r>
          </w:p>
        </w:tc>
        <w:tc>
          <w:tcPr>
            <w:tcW w:w="94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780760">
              <w:rPr>
                <w:rFonts w:ascii="黑体" w:eastAsia="黑体" w:hAnsi="黑体" w:cs="宋体" w:hint="eastAsia"/>
                <w:color w:val="000000"/>
                <w:kern w:val="0"/>
                <w:sz w:val="24"/>
                <w:szCs w:val="24"/>
              </w:rPr>
              <w:t>总成绩</w:t>
            </w:r>
          </w:p>
        </w:tc>
        <w:tc>
          <w:tcPr>
            <w:tcW w:w="659"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780760">
              <w:rPr>
                <w:rFonts w:ascii="黑体" w:eastAsia="黑体" w:hAnsi="黑体" w:cs="宋体" w:hint="eastAsia"/>
                <w:color w:val="000000"/>
                <w:kern w:val="0"/>
                <w:sz w:val="24"/>
                <w:szCs w:val="24"/>
              </w:rPr>
              <w:t>岗位</w:t>
            </w:r>
          </w:p>
          <w:p w:rsidR="00780760" w:rsidRPr="00780760" w:rsidRDefault="00780760" w:rsidP="00780760">
            <w:pPr>
              <w:widowControl/>
              <w:spacing w:before="100" w:beforeAutospacing="1" w:after="100" w:afterAutospacing="1" w:line="240" w:lineRule="atLeast"/>
              <w:jc w:val="center"/>
              <w:rPr>
                <w:rFonts w:ascii="Arial Narrow" w:eastAsia="宋体" w:hAnsi="Arial Narrow" w:cs="宋体"/>
                <w:color w:val="333333"/>
                <w:kern w:val="0"/>
                <w:sz w:val="18"/>
                <w:szCs w:val="18"/>
              </w:rPr>
            </w:pPr>
            <w:r w:rsidRPr="00780760">
              <w:rPr>
                <w:rFonts w:ascii="黑体" w:eastAsia="黑体" w:hAnsi="黑体" w:cs="宋体" w:hint="eastAsia"/>
                <w:color w:val="000000"/>
                <w:kern w:val="0"/>
                <w:sz w:val="24"/>
                <w:szCs w:val="24"/>
              </w:rPr>
              <w:t>排名</w:t>
            </w:r>
          </w:p>
        </w:tc>
      </w:tr>
      <w:tr w:rsidR="00780760" w:rsidRPr="00780760" w:rsidTr="00780760">
        <w:trPr>
          <w:tblCellSpacing w:w="0" w:type="dxa"/>
        </w:trPr>
        <w:tc>
          <w:tcPr>
            <w:tcW w:w="2496"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513902198905261645</w:t>
            </w:r>
          </w:p>
        </w:tc>
        <w:tc>
          <w:tcPr>
            <w:tcW w:w="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仿宋_GB2312" w:eastAsia="仿宋_GB2312" w:hAnsi="Arial Narrow" w:cs="宋体" w:hint="eastAsia"/>
                <w:color w:val="000000"/>
                <w:kern w:val="0"/>
                <w:sz w:val="24"/>
                <w:szCs w:val="24"/>
              </w:rPr>
              <w:t>女</w:t>
            </w:r>
          </w:p>
        </w:tc>
        <w:tc>
          <w:tcPr>
            <w:tcW w:w="9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198905</w:t>
            </w:r>
          </w:p>
        </w:tc>
        <w:tc>
          <w:tcPr>
            <w:tcW w:w="99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仿宋_GB2312" w:eastAsia="仿宋_GB2312" w:hAnsi="Arial Narrow" w:cs="宋体" w:hint="eastAsia"/>
                <w:color w:val="000000"/>
                <w:kern w:val="0"/>
                <w:sz w:val="24"/>
                <w:szCs w:val="24"/>
              </w:rPr>
              <w:t>研究生（硕士）</w:t>
            </w:r>
          </w:p>
        </w:tc>
        <w:tc>
          <w:tcPr>
            <w:tcW w:w="6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仿宋_GB2312" w:eastAsia="仿宋_GB2312" w:hAnsi="Arial Narrow" w:cs="宋体" w:hint="eastAsia"/>
                <w:color w:val="000000"/>
                <w:kern w:val="0"/>
                <w:sz w:val="24"/>
                <w:szCs w:val="24"/>
              </w:rPr>
              <w:t>有机化学</w:t>
            </w:r>
          </w:p>
        </w:tc>
        <w:tc>
          <w:tcPr>
            <w:tcW w:w="61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仿宋_GB2312" w:eastAsia="仿宋_GB2312" w:hAnsi="Arial Narrow" w:cs="宋体" w:hint="eastAsia"/>
                <w:color w:val="000000"/>
                <w:kern w:val="0"/>
                <w:sz w:val="24"/>
                <w:szCs w:val="24"/>
              </w:rPr>
              <w:t>四川大学</w:t>
            </w:r>
          </w:p>
        </w:tc>
        <w:tc>
          <w:tcPr>
            <w:tcW w:w="158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left"/>
              <w:rPr>
                <w:rFonts w:ascii="Arial Narrow" w:eastAsia="宋体" w:hAnsi="Arial Narrow" w:cs="宋体"/>
                <w:color w:val="333333"/>
                <w:kern w:val="0"/>
                <w:sz w:val="18"/>
                <w:szCs w:val="18"/>
              </w:rPr>
            </w:pPr>
            <w:r w:rsidRPr="00780760">
              <w:rPr>
                <w:rFonts w:ascii="仿宋_GB2312" w:eastAsia="仿宋_GB2312" w:hAnsi="Arial Narrow" w:cs="宋体" w:hint="eastAsia"/>
                <w:color w:val="000000"/>
                <w:kern w:val="0"/>
                <w:sz w:val="24"/>
                <w:szCs w:val="24"/>
              </w:rPr>
              <w:t>市环境监测中心站</w:t>
            </w:r>
          </w:p>
        </w:tc>
        <w:tc>
          <w:tcPr>
            <w:tcW w:w="6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仿宋_GB2312" w:eastAsia="仿宋_GB2312" w:hAnsi="Arial Narrow" w:cs="宋体" w:hint="eastAsia"/>
                <w:color w:val="000000"/>
                <w:kern w:val="0"/>
                <w:sz w:val="24"/>
                <w:szCs w:val="24"/>
              </w:rPr>
              <w:t>监测分析</w:t>
            </w:r>
          </w:p>
        </w:tc>
        <w:tc>
          <w:tcPr>
            <w:tcW w:w="11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15601056</w:t>
            </w:r>
          </w:p>
        </w:tc>
        <w:tc>
          <w:tcPr>
            <w:tcW w:w="104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29.75</w:t>
            </w:r>
          </w:p>
        </w:tc>
        <w:tc>
          <w:tcPr>
            <w:tcW w:w="11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41.7</w:t>
            </w:r>
          </w:p>
        </w:tc>
        <w:tc>
          <w:tcPr>
            <w:tcW w:w="9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71.45</w:t>
            </w:r>
          </w:p>
        </w:tc>
        <w:tc>
          <w:tcPr>
            <w:tcW w:w="6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1</w:t>
            </w:r>
          </w:p>
        </w:tc>
      </w:tr>
      <w:tr w:rsidR="00780760" w:rsidRPr="00780760" w:rsidTr="00780760">
        <w:trPr>
          <w:tblCellSpacing w:w="0" w:type="dxa"/>
        </w:trPr>
        <w:tc>
          <w:tcPr>
            <w:tcW w:w="2496"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513821199102031529</w:t>
            </w:r>
          </w:p>
        </w:tc>
        <w:tc>
          <w:tcPr>
            <w:tcW w:w="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仿宋_GB2312" w:eastAsia="仿宋_GB2312" w:hAnsi="Arial Narrow" w:cs="宋体" w:hint="eastAsia"/>
                <w:color w:val="000000"/>
                <w:kern w:val="0"/>
                <w:sz w:val="24"/>
                <w:szCs w:val="24"/>
              </w:rPr>
              <w:t>女</w:t>
            </w:r>
          </w:p>
        </w:tc>
        <w:tc>
          <w:tcPr>
            <w:tcW w:w="9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199102</w:t>
            </w:r>
          </w:p>
        </w:tc>
        <w:tc>
          <w:tcPr>
            <w:tcW w:w="99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仿宋_GB2312" w:eastAsia="仿宋_GB2312" w:hAnsi="Arial Narrow" w:cs="宋体" w:hint="eastAsia"/>
                <w:color w:val="000000"/>
                <w:kern w:val="0"/>
                <w:sz w:val="24"/>
                <w:szCs w:val="24"/>
              </w:rPr>
              <w:t>研究生（硕士）</w:t>
            </w:r>
          </w:p>
        </w:tc>
        <w:tc>
          <w:tcPr>
            <w:tcW w:w="6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仿宋_GB2312" w:eastAsia="仿宋_GB2312" w:hAnsi="Arial Narrow" w:cs="宋体" w:hint="eastAsia"/>
                <w:color w:val="000000"/>
                <w:kern w:val="0"/>
                <w:sz w:val="24"/>
                <w:szCs w:val="24"/>
              </w:rPr>
              <w:t>有机化学</w:t>
            </w:r>
          </w:p>
        </w:tc>
        <w:tc>
          <w:tcPr>
            <w:tcW w:w="61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仿宋_GB2312" w:eastAsia="仿宋_GB2312" w:hAnsi="Arial Narrow" w:cs="宋体" w:hint="eastAsia"/>
                <w:color w:val="000000"/>
                <w:kern w:val="0"/>
                <w:sz w:val="24"/>
                <w:szCs w:val="24"/>
              </w:rPr>
              <w:t>四川师范大学</w:t>
            </w:r>
          </w:p>
        </w:tc>
        <w:tc>
          <w:tcPr>
            <w:tcW w:w="158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left"/>
              <w:rPr>
                <w:rFonts w:ascii="Arial Narrow" w:eastAsia="宋体" w:hAnsi="Arial Narrow" w:cs="宋体"/>
                <w:color w:val="333333"/>
                <w:kern w:val="0"/>
                <w:sz w:val="18"/>
                <w:szCs w:val="18"/>
              </w:rPr>
            </w:pPr>
            <w:r w:rsidRPr="00780760">
              <w:rPr>
                <w:rFonts w:ascii="仿宋_GB2312" w:eastAsia="仿宋_GB2312" w:hAnsi="Arial Narrow" w:cs="宋体" w:hint="eastAsia"/>
                <w:color w:val="000000"/>
                <w:kern w:val="0"/>
                <w:sz w:val="24"/>
                <w:szCs w:val="24"/>
              </w:rPr>
              <w:t>市环境监测中心站</w:t>
            </w:r>
          </w:p>
        </w:tc>
        <w:tc>
          <w:tcPr>
            <w:tcW w:w="6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仿宋_GB2312" w:eastAsia="仿宋_GB2312" w:hAnsi="Arial Narrow" w:cs="宋体" w:hint="eastAsia"/>
                <w:color w:val="000000"/>
                <w:kern w:val="0"/>
                <w:sz w:val="24"/>
                <w:szCs w:val="24"/>
              </w:rPr>
              <w:t>监测分析</w:t>
            </w:r>
          </w:p>
        </w:tc>
        <w:tc>
          <w:tcPr>
            <w:tcW w:w="11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15601056</w:t>
            </w:r>
          </w:p>
        </w:tc>
        <w:tc>
          <w:tcPr>
            <w:tcW w:w="104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32.2</w:t>
            </w:r>
          </w:p>
        </w:tc>
        <w:tc>
          <w:tcPr>
            <w:tcW w:w="11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38.7</w:t>
            </w:r>
          </w:p>
        </w:tc>
        <w:tc>
          <w:tcPr>
            <w:tcW w:w="9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70.9</w:t>
            </w:r>
          </w:p>
        </w:tc>
        <w:tc>
          <w:tcPr>
            <w:tcW w:w="6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2</w:t>
            </w:r>
          </w:p>
        </w:tc>
      </w:tr>
      <w:tr w:rsidR="00780760" w:rsidRPr="00780760" w:rsidTr="00780760">
        <w:trPr>
          <w:tblCellSpacing w:w="0" w:type="dxa"/>
        </w:trPr>
        <w:tc>
          <w:tcPr>
            <w:tcW w:w="2496"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51152119860921230x</w:t>
            </w:r>
          </w:p>
        </w:tc>
        <w:tc>
          <w:tcPr>
            <w:tcW w:w="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仿宋_GB2312" w:eastAsia="仿宋_GB2312" w:hAnsi="Arial Narrow" w:cs="宋体" w:hint="eastAsia"/>
                <w:color w:val="000000"/>
                <w:kern w:val="0"/>
                <w:sz w:val="24"/>
                <w:szCs w:val="24"/>
              </w:rPr>
              <w:t>女</w:t>
            </w:r>
          </w:p>
        </w:tc>
        <w:tc>
          <w:tcPr>
            <w:tcW w:w="9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198609</w:t>
            </w:r>
          </w:p>
        </w:tc>
        <w:tc>
          <w:tcPr>
            <w:tcW w:w="99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仿宋_GB2312" w:eastAsia="仿宋_GB2312" w:hAnsi="Arial Narrow" w:cs="宋体" w:hint="eastAsia"/>
                <w:color w:val="000000"/>
                <w:kern w:val="0"/>
                <w:sz w:val="24"/>
                <w:szCs w:val="24"/>
              </w:rPr>
              <w:t>研究生（硕士）</w:t>
            </w:r>
          </w:p>
        </w:tc>
        <w:tc>
          <w:tcPr>
            <w:tcW w:w="6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仿宋_GB2312" w:eastAsia="仿宋_GB2312" w:hAnsi="Arial Narrow" w:cs="宋体" w:hint="eastAsia"/>
                <w:color w:val="000000"/>
                <w:kern w:val="0"/>
                <w:sz w:val="24"/>
                <w:szCs w:val="24"/>
              </w:rPr>
              <w:t>有机化学</w:t>
            </w:r>
          </w:p>
        </w:tc>
        <w:tc>
          <w:tcPr>
            <w:tcW w:w="61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仿宋_GB2312" w:eastAsia="仿宋_GB2312" w:hAnsi="Arial Narrow" w:cs="宋体" w:hint="eastAsia"/>
                <w:color w:val="000000"/>
                <w:kern w:val="0"/>
                <w:sz w:val="24"/>
                <w:szCs w:val="24"/>
              </w:rPr>
              <w:t>贵州大学</w:t>
            </w:r>
          </w:p>
        </w:tc>
        <w:tc>
          <w:tcPr>
            <w:tcW w:w="158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left"/>
              <w:rPr>
                <w:rFonts w:ascii="Arial Narrow" w:eastAsia="宋体" w:hAnsi="Arial Narrow" w:cs="宋体"/>
                <w:color w:val="333333"/>
                <w:kern w:val="0"/>
                <w:sz w:val="18"/>
                <w:szCs w:val="18"/>
              </w:rPr>
            </w:pPr>
            <w:r w:rsidRPr="00780760">
              <w:rPr>
                <w:rFonts w:ascii="仿宋_GB2312" w:eastAsia="仿宋_GB2312" w:hAnsi="Arial Narrow" w:cs="宋体" w:hint="eastAsia"/>
                <w:color w:val="000000"/>
                <w:kern w:val="0"/>
                <w:sz w:val="24"/>
                <w:szCs w:val="24"/>
              </w:rPr>
              <w:t>市环境监测中心站</w:t>
            </w:r>
          </w:p>
        </w:tc>
        <w:tc>
          <w:tcPr>
            <w:tcW w:w="6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仿宋_GB2312" w:eastAsia="仿宋_GB2312" w:hAnsi="Arial Narrow" w:cs="宋体" w:hint="eastAsia"/>
                <w:color w:val="000000"/>
                <w:kern w:val="0"/>
                <w:sz w:val="24"/>
                <w:szCs w:val="24"/>
              </w:rPr>
              <w:t>监测分析</w:t>
            </w:r>
          </w:p>
        </w:tc>
        <w:tc>
          <w:tcPr>
            <w:tcW w:w="11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15601056</w:t>
            </w:r>
          </w:p>
        </w:tc>
        <w:tc>
          <w:tcPr>
            <w:tcW w:w="104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25.2</w:t>
            </w:r>
          </w:p>
        </w:tc>
        <w:tc>
          <w:tcPr>
            <w:tcW w:w="11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39.7</w:t>
            </w:r>
          </w:p>
        </w:tc>
        <w:tc>
          <w:tcPr>
            <w:tcW w:w="9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64.9</w:t>
            </w:r>
          </w:p>
        </w:tc>
        <w:tc>
          <w:tcPr>
            <w:tcW w:w="6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3</w:t>
            </w:r>
          </w:p>
        </w:tc>
      </w:tr>
      <w:tr w:rsidR="00780760" w:rsidRPr="00780760" w:rsidTr="00780760">
        <w:trPr>
          <w:tblCellSpacing w:w="0" w:type="dxa"/>
        </w:trPr>
        <w:tc>
          <w:tcPr>
            <w:tcW w:w="2496"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511522198811293269</w:t>
            </w:r>
          </w:p>
        </w:tc>
        <w:tc>
          <w:tcPr>
            <w:tcW w:w="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仿宋_GB2312" w:eastAsia="仿宋_GB2312" w:hAnsi="Arial Narrow" w:cs="宋体" w:hint="eastAsia"/>
                <w:color w:val="000000"/>
                <w:kern w:val="0"/>
                <w:sz w:val="24"/>
                <w:szCs w:val="24"/>
              </w:rPr>
              <w:t>女</w:t>
            </w:r>
          </w:p>
        </w:tc>
        <w:tc>
          <w:tcPr>
            <w:tcW w:w="9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198811</w:t>
            </w:r>
          </w:p>
        </w:tc>
        <w:tc>
          <w:tcPr>
            <w:tcW w:w="99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仿宋_GB2312" w:eastAsia="仿宋_GB2312" w:hAnsi="Arial Narrow" w:cs="宋体" w:hint="eastAsia"/>
                <w:color w:val="000000"/>
                <w:kern w:val="0"/>
                <w:sz w:val="24"/>
                <w:szCs w:val="24"/>
              </w:rPr>
              <w:t>研究生（硕士）</w:t>
            </w:r>
          </w:p>
        </w:tc>
        <w:tc>
          <w:tcPr>
            <w:tcW w:w="6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仿宋_GB2312" w:eastAsia="仿宋_GB2312" w:hAnsi="Arial Narrow" w:cs="宋体" w:hint="eastAsia"/>
                <w:color w:val="000000"/>
                <w:kern w:val="0"/>
                <w:sz w:val="24"/>
                <w:szCs w:val="24"/>
              </w:rPr>
              <w:t>分析化学</w:t>
            </w:r>
          </w:p>
        </w:tc>
        <w:tc>
          <w:tcPr>
            <w:tcW w:w="61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仿宋_GB2312" w:eastAsia="仿宋_GB2312" w:hAnsi="Arial Narrow" w:cs="宋体" w:hint="eastAsia"/>
                <w:color w:val="000000"/>
                <w:kern w:val="0"/>
                <w:sz w:val="24"/>
                <w:szCs w:val="24"/>
              </w:rPr>
              <w:t>南昌大学</w:t>
            </w:r>
          </w:p>
        </w:tc>
        <w:tc>
          <w:tcPr>
            <w:tcW w:w="158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left"/>
              <w:rPr>
                <w:rFonts w:ascii="Arial Narrow" w:eastAsia="宋体" w:hAnsi="Arial Narrow" w:cs="宋体"/>
                <w:color w:val="333333"/>
                <w:kern w:val="0"/>
                <w:sz w:val="18"/>
                <w:szCs w:val="18"/>
              </w:rPr>
            </w:pPr>
            <w:r w:rsidRPr="00780760">
              <w:rPr>
                <w:rFonts w:ascii="仿宋_GB2312" w:eastAsia="仿宋_GB2312" w:hAnsi="Arial Narrow" w:cs="宋体" w:hint="eastAsia"/>
                <w:color w:val="000000"/>
                <w:kern w:val="0"/>
                <w:sz w:val="24"/>
                <w:szCs w:val="24"/>
              </w:rPr>
              <w:t>市环境监测中心站</w:t>
            </w:r>
          </w:p>
        </w:tc>
        <w:tc>
          <w:tcPr>
            <w:tcW w:w="6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仿宋_GB2312" w:eastAsia="仿宋_GB2312" w:hAnsi="Arial Narrow" w:cs="宋体" w:hint="eastAsia"/>
                <w:color w:val="000000"/>
                <w:kern w:val="0"/>
                <w:sz w:val="24"/>
                <w:szCs w:val="24"/>
              </w:rPr>
              <w:t>监测分析</w:t>
            </w:r>
          </w:p>
        </w:tc>
        <w:tc>
          <w:tcPr>
            <w:tcW w:w="11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15601056</w:t>
            </w:r>
          </w:p>
        </w:tc>
        <w:tc>
          <w:tcPr>
            <w:tcW w:w="104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27</w:t>
            </w:r>
          </w:p>
        </w:tc>
        <w:tc>
          <w:tcPr>
            <w:tcW w:w="11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33.4</w:t>
            </w:r>
          </w:p>
        </w:tc>
        <w:tc>
          <w:tcPr>
            <w:tcW w:w="9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60.4</w:t>
            </w:r>
          </w:p>
        </w:tc>
        <w:tc>
          <w:tcPr>
            <w:tcW w:w="6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4</w:t>
            </w:r>
          </w:p>
        </w:tc>
      </w:tr>
      <w:tr w:rsidR="00780760" w:rsidRPr="00780760" w:rsidTr="00780760">
        <w:trPr>
          <w:tblCellSpacing w:w="0" w:type="dxa"/>
        </w:trPr>
        <w:tc>
          <w:tcPr>
            <w:tcW w:w="2496"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510521199002070011</w:t>
            </w:r>
          </w:p>
        </w:tc>
        <w:tc>
          <w:tcPr>
            <w:tcW w:w="4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仿宋_GB2312" w:eastAsia="仿宋_GB2312" w:hAnsi="Arial Narrow" w:cs="宋体" w:hint="eastAsia"/>
                <w:color w:val="000000"/>
                <w:kern w:val="0"/>
                <w:sz w:val="24"/>
                <w:szCs w:val="24"/>
              </w:rPr>
              <w:t>男</w:t>
            </w:r>
          </w:p>
        </w:tc>
        <w:tc>
          <w:tcPr>
            <w:tcW w:w="9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199002</w:t>
            </w:r>
          </w:p>
        </w:tc>
        <w:tc>
          <w:tcPr>
            <w:tcW w:w="99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仿宋_GB2312" w:eastAsia="仿宋_GB2312" w:hAnsi="Arial Narrow" w:cs="宋体" w:hint="eastAsia"/>
                <w:color w:val="000000"/>
                <w:kern w:val="0"/>
                <w:sz w:val="24"/>
                <w:szCs w:val="24"/>
              </w:rPr>
              <w:t>研究生（硕士）</w:t>
            </w:r>
          </w:p>
        </w:tc>
        <w:tc>
          <w:tcPr>
            <w:tcW w:w="6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仿宋_GB2312" w:eastAsia="仿宋_GB2312" w:hAnsi="Arial Narrow" w:cs="宋体" w:hint="eastAsia"/>
                <w:color w:val="000000"/>
                <w:kern w:val="0"/>
                <w:sz w:val="24"/>
                <w:szCs w:val="24"/>
              </w:rPr>
              <w:t>化学</w:t>
            </w:r>
          </w:p>
        </w:tc>
        <w:tc>
          <w:tcPr>
            <w:tcW w:w="61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仿宋_GB2312" w:eastAsia="仿宋_GB2312" w:hAnsi="Arial Narrow" w:cs="宋体" w:hint="eastAsia"/>
                <w:color w:val="000000"/>
                <w:kern w:val="0"/>
                <w:sz w:val="24"/>
                <w:szCs w:val="24"/>
              </w:rPr>
              <w:t>重庆大学</w:t>
            </w:r>
          </w:p>
        </w:tc>
        <w:tc>
          <w:tcPr>
            <w:tcW w:w="158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left"/>
              <w:rPr>
                <w:rFonts w:ascii="Arial Narrow" w:eastAsia="宋体" w:hAnsi="Arial Narrow" w:cs="宋体"/>
                <w:color w:val="333333"/>
                <w:kern w:val="0"/>
                <w:sz w:val="18"/>
                <w:szCs w:val="18"/>
              </w:rPr>
            </w:pPr>
            <w:r w:rsidRPr="00780760">
              <w:rPr>
                <w:rFonts w:ascii="仿宋_GB2312" w:eastAsia="仿宋_GB2312" w:hAnsi="Arial Narrow" w:cs="宋体" w:hint="eastAsia"/>
                <w:color w:val="000000"/>
                <w:kern w:val="0"/>
                <w:sz w:val="24"/>
                <w:szCs w:val="24"/>
              </w:rPr>
              <w:t>市环境监测中心站</w:t>
            </w:r>
          </w:p>
        </w:tc>
        <w:tc>
          <w:tcPr>
            <w:tcW w:w="6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仿宋_GB2312" w:eastAsia="仿宋_GB2312" w:hAnsi="Arial Narrow" w:cs="宋体" w:hint="eastAsia"/>
                <w:color w:val="000000"/>
                <w:kern w:val="0"/>
                <w:sz w:val="24"/>
                <w:szCs w:val="24"/>
              </w:rPr>
              <w:t>监测分析</w:t>
            </w:r>
          </w:p>
        </w:tc>
        <w:tc>
          <w:tcPr>
            <w:tcW w:w="11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15601056</w:t>
            </w:r>
          </w:p>
        </w:tc>
        <w:tc>
          <w:tcPr>
            <w:tcW w:w="104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15.3</w:t>
            </w:r>
          </w:p>
        </w:tc>
        <w:tc>
          <w:tcPr>
            <w:tcW w:w="11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39.7</w:t>
            </w:r>
          </w:p>
        </w:tc>
        <w:tc>
          <w:tcPr>
            <w:tcW w:w="9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55</w:t>
            </w:r>
          </w:p>
        </w:tc>
        <w:tc>
          <w:tcPr>
            <w:tcW w:w="6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80760" w:rsidRPr="00780760" w:rsidRDefault="00780760" w:rsidP="00780760">
            <w:pPr>
              <w:widowControl/>
              <w:spacing w:before="100" w:beforeAutospacing="1" w:after="100" w:afterAutospacing="1" w:line="315" w:lineRule="atLeast"/>
              <w:jc w:val="center"/>
              <w:rPr>
                <w:rFonts w:ascii="Arial Narrow" w:eastAsia="宋体" w:hAnsi="Arial Narrow" w:cs="宋体"/>
                <w:color w:val="333333"/>
                <w:kern w:val="0"/>
                <w:sz w:val="18"/>
                <w:szCs w:val="18"/>
              </w:rPr>
            </w:pPr>
            <w:r w:rsidRPr="00780760">
              <w:rPr>
                <w:rFonts w:ascii="Times New Roman" w:eastAsia="宋体" w:hAnsi="Times New Roman" w:cs="Times New Roman"/>
                <w:color w:val="000000"/>
                <w:kern w:val="0"/>
                <w:sz w:val="24"/>
                <w:szCs w:val="24"/>
              </w:rPr>
              <w:t>5</w:t>
            </w:r>
          </w:p>
        </w:tc>
      </w:tr>
    </w:tbl>
    <w:p w:rsidR="00360CF8" w:rsidRDefault="00360CF8"/>
    <w:sectPr w:rsidR="00360C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F1A"/>
    <w:rsid w:val="00111F1A"/>
    <w:rsid w:val="00360CF8"/>
    <w:rsid w:val="0037767E"/>
    <w:rsid w:val="00780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7C494-BC77-4B1D-A8D4-8EAD353A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076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43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474</Characters>
  <Application>Microsoft Office Word</Application>
  <DocSecurity>0</DocSecurity>
  <Lines>3</Lines>
  <Paragraphs>1</Paragraphs>
  <ScaleCrop>false</ScaleCrop>
  <Company>CHINA</Company>
  <LinksUpToDate>false</LinksUpToDate>
  <CharactersWithSpaces>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2016-04-01T14:17:00Z</dcterms:created>
  <dcterms:modified xsi:type="dcterms:W3CDTF">2016-04-01T14:18:00Z</dcterms:modified>
</cp:coreProperties>
</file>