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78" w:rsidRPr="006A461E" w:rsidRDefault="006A461E" w:rsidP="006A461E">
      <w:pPr>
        <w:ind w:firstLineChars="393" w:firstLine="1105"/>
        <w:rPr>
          <w:rFonts w:hint="eastAsia"/>
          <w:sz w:val="28"/>
          <w:szCs w:val="28"/>
        </w:rPr>
      </w:pPr>
      <w:r w:rsidRPr="006A461E">
        <w:rPr>
          <w:b/>
          <w:bCs/>
          <w:sz w:val="28"/>
          <w:szCs w:val="28"/>
        </w:rPr>
        <w:t>曲靖市妇幼保健院</w:t>
      </w:r>
      <w:r w:rsidRPr="006A461E">
        <w:rPr>
          <w:b/>
          <w:bCs/>
          <w:sz w:val="28"/>
          <w:szCs w:val="28"/>
        </w:rPr>
        <w:t>(</w:t>
      </w:r>
      <w:r w:rsidRPr="006A461E">
        <w:rPr>
          <w:b/>
          <w:bCs/>
          <w:sz w:val="28"/>
          <w:szCs w:val="28"/>
        </w:rPr>
        <w:t>曲靖市妇幼医院</w:t>
      </w:r>
      <w:r w:rsidRPr="006A461E">
        <w:rPr>
          <w:b/>
          <w:bCs/>
          <w:sz w:val="28"/>
          <w:szCs w:val="28"/>
        </w:rPr>
        <w:t>)</w:t>
      </w:r>
      <w:r w:rsidRPr="006A461E">
        <w:rPr>
          <w:b/>
          <w:bCs/>
          <w:sz w:val="28"/>
          <w:szCs w:val="28"/>
        </w:rPr>
        <w:t>公开招聘编外人员招聘</w:t>
      </w:r>
      <w:r>
        <w:rPr>
          <w:rFonts w:hint="eastAsia"/>
          <w:b/>
          <w:bCs/>
          <w:sz w:val="28"/>
          <w:szCs w:val="28"/>
        </w:rPr>
        <w:t>计划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787"/>
        <w:gridCol w:w="822"/>
        <w:gridCol w:w="798"/>
        <w:gridCol w:w="678"/>
        <w:gridCol w:w="709"/>
        <w:gridCol w:w="3288"/>
        <w:gridCol w:w="681"/>
        <w:gridCol w:w="1117"/>
        <w:gridCol w:w="844"/>
        <w:gridCol w:w="596"/>
      </w:tblGrid>
      <w:tr w:rsidR="006A461E" w:rsidRPr="006A461E" w:rsidTr="006A461E">
        <w:trPr>
          <w:trHeight w:val="1743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招聘 科室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学历性质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工作经历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职业准入资格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持证情况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A461E" w:rsidRPr="006A461E" w:rsidTr="006A461E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医务科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医疗 干事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普通招生计划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临床医学、医学文秘、卫生事业管理、汉语言文学、汉语语言文学、法律文秘、公共关系与文秘、公共文秘、文秘、科技文秘、现代文秘、行政文秘、中文、中文应用、公共事业管理（医事法律方向）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6A461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1E" w:rsidRPr="006A461E" w:rsidRDefault="006A461E" w:rsidP="006A461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</w:tbl>
    <w:p w:rsidR="006A461E" w:rsidRPr="006A461E" w:rsidRDefault="006A461E">
      <w:pPr>
        <w:rPr>
          <w:rFonts w:asciiTheme="majorEastAsia" w:eastAsiaTheme="majorEastAsia" w:hAnsiTheme="majorEastAsia"/>
          <w:szCs w:val="21"/>
        </w:rPr>
      </w:pPr>
    </w:p>
    <w:sectPr w:rsidR="006A461E" w:rsidRPr="006A461E" w:rsidSect="006A461E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61E"/>
    <w:rsid w:val="00283F78"/>
    <w:rsid w:val="006A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6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2016-04-07T12:34:00Z</dcterms:created>
  <dcterms:modified xsi:type="dcterms:W3CDTF">2016-04-07T12:36:00Z</dcterms:modified>
</cp:coreProperties>
</file>