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8C" w:rsidRPr="009E138C" w:rsidRDefault="009E138C" w:rsidP="009E138C">
      <w:pPr>
        <w:widowControl/>
        <w:spacing w:line="450" w:lineRule="atLeast"/>
        <w:ind w:left="375" w:right="375"/>
        <w:jc w:val="center"/>
        <w:rPr>
          <w:rFonts w:ascii="微软雅黑" w:eastAsia="微软雅黑" w:hAnsi="微软雅黑" w:cs="宋体"/>
          <w:kern w:val="0"/>
          <w:szCs w:val="21"/>
        </w:rPr>
      </w:pPr>
      <w:r w:rsidRPr="009E138C">
        <w:rPr>
          <w:rFonts w:ascii="方正小标宋简体" w:eastAsia="方正小标宋简体" w:hAnsi="微软雅黑" w:cs="宋体" w:hint="eastAsia"/>
          <w:kern w:val="0"/>
          <w:sz w:val="36"/>
          <w:szCs w:val="36"/>
        </w:rPr>
        <w:t>重庆市东南医院2016年上半年考核招聘专业技术人员情况一览表</w:t>
      </w:r>
    </w:p>
    <w:tbl>
      <w:tblPr>
        <w:tblW w:w="98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55"/>
        <w:gridCol w:w="1140"/>
        <w:gridCol w:w="1141"/>
        <w:gridCol w:w="1141"/>
        <w:gridCol w:w="1141"/>
        <w:gridCol w:w="1501"/>
        <w:gridCol w:w="1141"/>
        <w:gridCol w:w="1307"/>
        <w:gridCol w:w="1695"/>
        <w:gridCol w:w="1141"/>
        <w:gridCol w:w="1695"/>
      </w:tblGrid>
      <w:tr w:rsidR="009E138C" w:rsidRPr="009E138C" w:rsidTr="009E138C">
        <w:trPr>
          <w:trHeight w:val="1560"/>
          <w:tblCellSpacing w:w="0" w:type="dxa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138C" w:rsidRPr="009E138C" w:rsidRDefault="009E138C" w:rsidP="009E138C">
            <w:pPr>
              <w:widowControl/>
              <w:spacing w:line="30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465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138C" w:rsidRPr="009E138C" w:rsidRDefault="009E138C" w:rsidP="009E138C">
            <w:pPr>
              <w:widowControl/>
              <w:spacing w:line="30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</w:t>
            </w:r>
          </w:p>
          <w:p w:rsidR="009E138C" w:rsidRPr="009E138C" w:rsidRDefault="009E138C" w:rsidP="009E138C">
            <w:pPr>
              <w:widowControl/>
              <w:spacing w:line="30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138C" w:rsidRPr="009E138C" w:rsidRDefault="009E138C" w:rsidP="009E138C">
            <w:pPr>
              <w:widowControl/>
              <w:spacing w:line="30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</w:t>
            </w:r>
          </w:p>
          <w:p w:rsidR="009E138C" w:rsidRPr="009E138C" w:rsidRDefault="009E138C" w:rsidP="009E138C">
            <w:pPr>
              <w:widowControl/>
              <w:spacing w:line="30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138C" w:rsidRPr="009E138C" w:rsidRDefault="009E138C" w:rsidP="009E138C">
            <w:pPr>
              <w:widowControl/>
              <w:spacing w:line="30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</w:t>
            </w:r>
          </w:p>
          <w:p w:rsidR="009E138C" w:rsidRPr="009E138C" w:rsidRDefault="009E138C" w:rsidP="009E138C">
            <w:pPr>
              <w:widowControl/>
              <w:spacing w:line="30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138C" w:rsidRPr="009E138C" w:rsidRDefault="009E138C" w:rsidP="009E138C">
            <w:pPr>
              <w:widowControl/>
              <w:spacing w:line="30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</w:t>
            </w:r>
          </w:p>
          <w:p w:rsidR="009E138C" w:rsidRPr="009E138C" w:rsidRDefault="009E138C" w:rsidP="009E138C">
            <w:pPr>
              <w:widowControl/>
              <w:spacing w:line="30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类别</w:t>
            </w:r>
          </w:p>
          <w:p w:rsidR="009E138C" w:rsidRPr="009E138C" w:rsidRDefault="009E138C" w:rsidP="009E138C">
            <w:pPr>
              <w:widowControl/>
              <w:spacing w:line="30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及等级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138C" w:rsidRPr="009E138C" w:rsidRDefault="009E138C" w:rsidP="009E138C">
            <w:pPr>
              <w:widowControl/>
              <w:spacing w:line="30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138C" w:rsidRPr="009E138C" w:rsidRDefault="009E138C" w:rsidP="009E138C">
            <w:pPr>
              <w:widowControl/>
              <w:spacing w:line="30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138C" w:rsidRPr="009E138C" w:rsidRDefault="009E138C" w:rsidP="009E138C">
            <w:pPr>
              <w:widowControl/>
              <w:spacing w:line="30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138C" w:rsidRPr="009E138C" w:rsidRDefault="009E138C" w:rsidP="009E138C">
            <w:pPr>
              <w:widowControl/>
              <w:spacing w:line="30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138C" w:rsidRPr="009E138C" w:rsidRDefault="009E138C" w:rsidP="009E138C">
            <w:pPr>
              <w:widowControl/>
              <w:spacing w:line="30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工作经历及岗位相关要求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138C" w:rsidRPr="009E138C" w:rsidRDefault="009E138C" w:rsidP="009E138C">
            <w:pPr>
              <w:widowControl/>
              <w:spacing w:line="30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联系人及联系方式</w:t>
            </w:r>
          </w:p>
        </w:tc>
      </w:tr>
      <w:tr w:rsidR="009E138C" w:rsidRPr="009E138C" w:rsidTr="009E138C">
        <w:trPr>
          <w:trHeight w:val="1215"/>
          <w:tblCellSpacing w:w="0" w:type="dxa"/>
        </w:trPr>
        <w:tc>
          <w:tcPr>
            <w:tcW w:w="79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138C" w:rsidRPr="009E138C" w:rsidRDefault="009E138C" w:rsidP="009E138C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Cs w:val="21"/>
              </w:rPr>
              <w:t>重</w:t>
            </w:r>
          </w:p>
          <w:p w:rsidR="009E138C" w:rsidRPr="009E138C" w:rsidRDefault="009E138C" w:rsidP="009E138C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Cs w:val="21"/>
              </w:rPr>
              <w:t>庆</w:t>
            </w:r>
          </w:p>
          <w:p w:rsidR="009E138C" w:rsidRPr="009E138C" w:rsidRDefault="009E138C" w:rsidP="009E138C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Cs w:val="21"/>
              </w:rPr>
              <w:t>市</w:t>
            </w:r>
          </w:p>
          <w:p w:rsidR="009E138C" w:rsidRPr="009E138C" w:rsidRDefault="009E138C" w:rsidP="009E138C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Cs w:val="21"/>
              </w:rPr>
              <w:t>城</w:t>
            </w:r>
          </w:p>
          <w:p w:rsidR="009E138C" w:rsidRPr="009E138C" w:rsidRDefault="009E138C" w:rsidP="009E138C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Cs w:val="21"/>
              </w:rPr>
              <w:t>乡</w:t>
            </w:r>
          </w:p>
          <w:p w:rsidR="009E138C" w:rsidRPr="009E138C" w:rsidRDefault="009E138C" w:rsidP="009E138C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Cs w:val="21"/>
              </w:rPr>
              <w:t>建</w:t>
            </w:r>
          </w:p>
          <w:p w:rsidR="009E138C" w:rsidRPr="009E138C" w:rsidRDefault="009E138C" w:rsidP="009E138C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设</w:t>
            </w:r>
          </w:p>
          <w:p w:rsidR="009E138C" w:rsidRPr="009E138C" w:rsidRDefault="009E138C" w:rsidP="009E138C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Cs w:val="21"/>
              </w:rPr>
              <w:t>委</w:t>
            </w:r>
          </w:p>
          <w:p w:rsidR="009E138C" w:rsidRPr="009E138C" w:rsidRDefault="009E138C" w:rsidP="009E138C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Cs w:val="21"/>
              </w:rPr>
              <w:t>员</w:t>
            </w:r>
          </w:p>
          <w:p w:rsidR="009E138C" w:rsidRPr="009E138C" w:rsidRDefault="009E138C" w:rsidP="009E138C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Cs w:val="21"/>
              </w:rPr>
              <w:t>会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138C" w:rsidRPr="009E138C" w:rsidRDefault="009E138C" w:rsidP="009E138C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重</w:t>
            </w:r>
          </w:p>
          <w:p w:rsidR="009E138C" w:rsidRPr="009E138C" w:rsidRDefault="009E138C" w:rsidP="009E138C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Cs w:val="21"/>
              </w:rPr>
              <w:t>庆</w:t>
            </w:r>
          </w:p>
          <w:p w:rsidR="009E138C" w:rsidRPr="009E138C" w:rsidRDefault="009E138C" w:rsidP="009E138C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Cs w:val="21"/>
              </w:rPr>
              <w:t>市</w:t>
            </w:r>
          </w:p>
          <w:p w:rsidR="009E138C" w:rsidRPr="009E138C" w:rsidRDefault="009E138C" w:rsidP="009E138C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Cs w:val="21"/>
              </w:rPr>
              <w:t>东</w:t>
            </w:r>
          </w:p>
          <w:p w:rsidR="009E138C" w:rsidRPr="009E138C" w:rsidRDefault="009E138C" w:rsidP="009E138C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Cs w:val="21"/>
              </w:rPr>
              <w:t>南</w:t>
            </w:r>
          </w:p>
          <w:p w:rsidR="009E138C" w:rsidRPr="009E138C" w:rsidRDefault="009E138C" w:rsidP="009E138C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proofErr w:type="gramStart"/>
            <w:r w:rsidRPr="009E138C">
              <w:rPr>
                <w:rFonts w:ascii="宋体" w:eastAsia="宋体" w:hAnsi="宋体" w:cs="宋体" w:hint="eastAsia"/>
                <w:kern w:val="0"/>
                <w:szCs w:val="21"/>
              </w:rPr>
              <w:t>医</w:t>
            </w:r>
            <w:proofErr w:type="gramEnd"/>
          </w:p>
          <w:p w:rsidR="009E138C" w:rsidRPr="009E138C" w:rsidRDefault="009E138C" w:rsidP="009E138C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院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138C" w:rsidRPr="009E138C" w:rsidRDefault="009E138C" w:rsidP="009E138C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神经内科医师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138C" w:rsidRPr="009E138C" w:rsidRDefault="009E138C" w:rsidP="009E138C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138C" w:rsidRPr="009E138C" w:rsidRDefault="009E138C" w:rsidP="009E138C">
            <w:pPr>
              <w:widowControl/>
              <w:spacing w:line="45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Cs w:val="21"/>
              </w:rPr>
              <w:t>专技十二级及</w:t>
            </w:r>
            <w:r w:rsidRPr="009E138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以下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138C" w:rsidRPr="009E138C" w:rsidRDefault="009E138C" w:rsidP="009E138C">
            <w:pPr>
              <w:widowControl/>
              <w:spacing w:line="24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临床医学七年制（神内方向）、神经病学、内科学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138C" w:rsidRPr="009E138C" w:rsidRDefault="009E138C" w:rsidP="009E138C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Cs w:val="21"/>
              </w:rPr>
              <w:t>全日制普通高</w:t>
            </w:r>
            <w:r w:rsidRPr="009E138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校硕士研究生及以上学历并取得相应学位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138C" w:rsidRPr="009E138C" w:rsidRDefault="009E138C" w:rsidP="009E138C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35周岁及以下、</w:t>
            </w:r>
            <w:r w:rsidRPr="009E138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具有中级职称者可放宽至40周岁，副高及以</w:t>
            </w:r>
            <w:r w:rsidRPr="009E138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上可放宽至45周岁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138C" w:rsidRPr="009E138C" w:rsidRDefault="009E138C" w:rsidP="009E138C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取得本岗位执业医师资格（证）。2013年</w:t>
            </w:r>
            <w:r w:rsidRPr="009E138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及以后毕业生需取得本专业规范化培训合格证书。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138C" w:rsidRPr="009E138C" w:rsidRDefault="009E138C" w:rsidP="009E138C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138C" w:rsidRPr="009E138C" w:rsidRDefault="009E138C" w:rsidP="009E138C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Cs w:val="21"/>
              </w:rPr>
              <w:t>田从蓉</w:t>
            </w:r>
          </w:p>
          <w:p w:rsidR="009E138C" w:rsidRPr="009E138C" w:rsidRDefault="009E138C" w:rsidP="009E138C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Cs w:val="21"/>
              </w:rPr>
              <w:t>68852386</w:t>
            </w:r>
          </w:p>
        </w:tc>
      </w:tr>
      <w:tr w:rsidR="009E138C" w:rsidRPr="009E138C" w:rsidTr="009E138C">
        <w:trPr>
          <w:trHeight w:val="9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138C" w:rsidRPr="009E138C" w:rsidRDefault="009E138C" w:rsidP="009E138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138C" w:rsidRPr="009E138C" w:rsidRDefault="009E138C" w:rsidP="009E138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138C" w:rsidRPr="009E138C" w:rsidRDefault="009E138C" w:rsidP="009E138C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Cs w:val="21"/>
              </w:rPr>
              <w:t>口腔科医师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138C" w:rsidRPr="009E138C" w:rsidRDefault="009E138C" w:rsidP="009E138C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138C">
              <w:rPr>
                <w:rFonts w:ascii="仿宋_GB2312" w:eastAsia="仿宋_GB2312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9E138C" w:rsidRPr="009E138C" w:rsidRDefault="009E138C" w:rsidP="009E138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138C" w:rsidRPr="009E138C" w:rsidRDefault="009E138C" w:rsidP="009E138C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Cs w:val="21"/>
              </w:rPr>
              <w:t>口腔临床医学、口腔医学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138C" w:rsidRPr="009E138C" w:rsidRDefault="009E138C" w:rsidP="009E138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138C" w:rsidRPr="009E138C" w:rsidRDefault="009E138C" w:rsidP="009E138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138C" w:rsidRPr="009E138C" w:rsidRDefault="009E138C" w:rsidP="009E138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138C" w:rsidRPr="009E138C" w:rsidRDefault="009E138C" w:rsidP="009E138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138C" w:rsidRPr="009E138C" w:rsidRDefault="009E138C" w:rsidP="009E138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9E138C" w:rsidRPr="009E138C" w:rsidTr="009E138C">
        <w:trPr>
          <w:trHeight w:val="9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138C" w:rsidRPr="009E138C" w:rsidRDefault="009E138C" w:rsidP="009E138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138C" w:rsidRPr="009E138C" w:rsidRDefault="009E138C" w:rsidP="009E138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138C" w:rsidRPr="009E138C" w:rsidRDefault="009E138C" w:rsidP="009E138C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Cs w:val="21"/>
              </w:rPr>
              <w:t>儿科医师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138C" w:rsidRPr="009E138C" w:rsidRDefault="009E138C" w:rsidP="009E138C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138C">
              <w:rPr>
                <w:rFonts w:ascii="仿宋_GB2312" w:eastAsia="仿宋_GB2312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9E138C" w:rsidRPr="009E138C" w:rsidRDefault="009E138C" w:rsidP="009E138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138C" w:rsidRPr="009E138C" w:rsidRDefault="009E138C" w:rsidP="009E138C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Cs w:val="21"/>
              </w:rPr>
              <w:t>临床医学七年制（儿科方向）、儿科学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138C" w:rsidRPr="009E138C" w:rsidRDefault="009E138C" w:rsidP="009E138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138C" w:rsidRPr="009E138C" w:rsidRDefault="009E138C" w:rsidP="009E138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138C" w:rsidRPr="009E138C" w:rsidRDefault="009E138C" w:rsidP="009E138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138C" w:rsidRPr="009E138C" w:rsidRDefault="009E138C" w:rsidP="009E138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138C" w:rsidRPr="009E138C" w:rsidRDefault="009E138C" w:rsidP="009E138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9E138C" w:rsidRPr="009E138C" w:rsidTr="009E138C">
        <w:trPr>
          <w:trHeight w:val="12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138C" w:rsidRPr="009E138C" w:rsidRDefault="009E138C" w:rsidP="009E138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138C" w:rsidRPr="009E138C" w:rsidRDefault="009E138C" w:rsidP="009E138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138C" w:rsidRPr="009E138C" w:rsidRDefault="009E138C" w:rsidP="009E138C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Cs w:val="21"/>
              </w:rPr>
              <w:t>眼耳鼻</w:t>
            </w:r>
            <w:proofErr w:type="gramStart"/>
            <w:r w:rsidRPr="009E138C">
              <w:rPr>
                <w:rFonts w:ascii="宋体" w:eastAsia="宋体" w:hAnsi="宋体" w:cs="宋体" w:hint="eastAsia"/>
                <w:kern w:val="0"/>
                <w:szCs w:val="21"/>
              </w:rPr>
              <w:t>喉</w:t>
            </w:r>
            <w:proofErr w:type="gramEnd"/>
            <w:r w:rsidRPr="009E138C">
              <w:rPr>
                <w:rFonts w:ascii="宋体" w:eastAsia="宋体" w:hAnsi="宋体" w:cs="宋体" w:hint="eastAsia"/>
                <w:kern w:val="0"/>
                <w:szCs w:val="21"/>
              </w:rPr>
              <w:t>医</w:t>
            </w:r>
            <w:r w:rsidRPr="009E138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138C" w:rsidRPr="009E138C" w:rsidRDefault="009E138C" w:rsidP="009E138C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138C">
              <w:rPr>
                <w:rFonts w:ascii="仿宋_GB2312" w:eastAsia="仿宋_GB2312" w:hAnsi="微软雅黑" w:cs="宋体" w:hint="eastAsia"/>
                <w:kern w:val="0"/>
                <w:szCs w:val="21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9E138C" w:rsidRPr="009E138C" w:rsidRDefault="009E138C" w:rsidP="009E138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138C" w:rsidRPr="009E138C" w:rsidRDefault="009E138C" w:rsidP="009E138C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E138C">
              <w:rPr>
                <w:rFonts w:ascii="宋体" w:eastAsia="宋体" w:hAnsi="宋体" w:cs="宋体" w:hint="eastAsia"/>
                <w:kern w:val="0"/>
                <w:szCs w:val="21"/>
              </w:rPr>
              <w:t>临床医学七年制（眼耳鼻</w:t>
            </w:r>
            <w:r w:rsidRPr="009E138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咽</w:t>
            </w:r>
            <w:proofErr w:type="gramStart"/>
            <w:r w:rsidRPr="009E138C">
              <w:rPr>
                <w:rFonts w:ascii="宋体" w:eastAsia="宋体" w:hAnsi="宋体" w:cs="宋体" w:hint="eastAsia"/>
                <w:kern w:val="0"/>
                <w:szCs w:val="21"/>
              </w:rPr>
              <w:t>喉</w:t>
            </w:r>
            <w:proofErr w:type="gramEnd"/>
            <w:r w:rsidRPr="009E138C">
              <w:rPr>
                <w:rFonts w:ascii="宋体" w:eastAsia="宋体" w:hAnsi="宋体" w:cs="宋体" w:hint="eastAsia"/>
                <w:kern w:val="0"/>
                <w:szCs w:val="21"/>
              </w:rPr>
              <w:t>方向）、眼科学、耳鼻咽喉科学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138C" w:rsidRPr="009E138C" w:rsidRDefault="009E138C" w:rsidP="009E138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138C" w:rsidRPr="009E138C" w:rsidRDefault="009E138C" w:rsidP="009E138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138C" w:rsidRPr="009E138C" w:rsidRDefault="009E138C" w:rsidP="009E138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138C" w:rsidRPr="009E138C" w:rsidRDefault="009E138C" w:rsidP="009E138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138C" w:rsidRPr="009E138C" w:rsidRDefault="009E138C" w:rsidP="009E138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</w:tbl>
    <w:p w:rsidR="009E138C" w:rsidRPr="009E138C" w:rsidRDefault="009E138C" w:rsidP="009E138C">
      <w:pPr>
        <w:widowControl/>
        <w:spacing w:line="450" w:lineRule="atLeast"/>
        <w:ind w:left="375" w:right="37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9E138C">
        <w:rPr>
          <w:rFonts w:ascii="方正黑体_GBK" w:eastAsia="方正黑体_GBK" w:hAnsi="微软雅黑" w:cs="宋体" w:hint="eastAsia"/>
          <w:kern w:val="0"/>
          <w:sz w:val="29"/>
          <w:szCs w:val="29"/>
        </w:rPr>
        <w:lastRenderedPageBreak/>
        <w:br w:type="page"/>
      </w:r>
    </w:p>
    <w:p w:rsidR="00F562B1" w:rsidRPr="009E138C" w:rsidRDefault="00F562B1"/>
    <w:sectPr w:rsidR="00F562B1" w:rsidRPr="009E138C" w:rsidSect="009E138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138C"/>
    <w:rsid w:val="009E138C"/>
    <w:rsid w:val="00F56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4638">
                      <w:marLeft w:val="0"/>
                      <w:marRight w:val="0"/>
                      <w:marTop w:val="75"/>
                      <w:marBottom w:val="225"/>
                      <w:divBdr>
                        <w:top w:val="single" w:sz="6" w:space="0" w:color="CCCCCC"/>
                        <w:left w:val="single" w:sz="6" w:space="0" w:color="CCCCCC"/>
                        <w:bottom w:val="single" w:sz="6" w:space="19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2016-04-14T14:16:00Z</dcterms:created>
  <dcterms:modified xsi:type="dcterms:W3CDTF">2016-04-14T14:16:00Z</dcterms:modified>
</cp:coreProperties>
</file>