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附件2: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单位同意报考证明（样本）</w:t>
      </w:r>
    </w:p>
    <w:p>
      <w:pPr>
        <w:spacing w:line="50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兹证明，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32"/>
          <w:szCs w:val="32"/>
        </w:rPr>
        <w:t>同志为我单位在编在岗工作人员。我单位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（填写名称）为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（选项：党的机关、人大机关、政协机关、行政机关、审判机关、检察机关、民主党派和工商联机关、参照管理单位、其他事业单位）。该同志在我单位使用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（选项：行政、事业）编制，个人身份为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</w:rPr>
        <w:t>（选项：公务员、参照管理工作人员、事业单位工作人员）。我单位同意其报考参加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</w:rPr>
        <w:t>（填写选调单位名称）公开选调考试。</w:t>
      </w:r>
    </w:p>
    <w:p>
      <w:pPr>
        <w:spacing w:line="46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    </w:t>
      </w:r>
    </w:p>
    <w:p>
      <w:pPr>
        <w:spacing w:line="4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</w:t>
      </w:r>
    </w:p>
    <w:p>
      <w:pPr>
        <w:spacing w:line="4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单位签章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</w:t>
      </w:r>
    </w:p>
    <w:p>
      <w:pPr>
        <w:spacing w:line="460" w:lineRule="exact"/>
        <w:ind w:firstLine="5600" w:firstLineChars="17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年  月  日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此证明由考生所在单位的主管部门根据三定方案、个人档案及列编情况开具，证明考生所在单位性质、考生所使用的编制性质和身份性质，并同意其报考。乡镇街道机关人员此证明需由县市区公务员主管部门出具。）</w:t>
      </w:r>
    </w:p>
    <w:p>
      <w:pPr>
        <w:spacing w:line="4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widowControl/>
        <w:spacing w:line="560" w:lineRule="exact"/>
        <w:jc w:val="both"/>
        <w:rPr>
          <w:rFonts w:hint="eastAsia" w:ascii="Times New Roman" w:hAnsi="Times New Roman" w:eastAsia="仿宋_GB2312"/>
          <w:shd w:val="clear" w:color="auto" w:fill="FFFFFF"/>
        </w:rPr>
      </w:pPr>
    </w:p>
    <w:p>
      <w:pPr/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- 8 -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2FB4"/>
    <w:rsid w:val="15892F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2016-04-14T09:15:00Z</dcterms:created>
  <dc:creator>lenovov1</dc:creator>
  <cp:lastModifiedBy>lenovov1</cp:lastModifiedBy>
  <dcterms:modified xsi:type="dcterms:W3CDTF">2016-04-14T09:16:00Z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