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page" w:tblpX="645" w:tblpY="1882"/>
        <w:tblOverlap w:val="never"/>
        <w:tblW w:w="15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1"/>
        <w:gridCol w:w="1924"/>
        <w:gridCol w:w="1247"/>
        <w:gridCol w:w="1082"/>
        <w:gridCol w:w="5321"/>
        <w:gridCol w:w="1172"/>
        <w:gridCol w:w="1157"/>
        <w:gridCol w:w="1082"/>
        <w:gridCol w:w="767"/>
        <w:gridCol w:w="1157"/>
      </w:tblGrid>
      <w:tr w:rsidR="00CB23B2">
        <w:trPr>
          <w:trHeight w:val="1214"/>
        </w:trPr>
        <w:tc>
          <w:tcPr>
            <w:tcW w:w="15540" w:type="dxa"/>
            <w:gridSpan w:val="10"/>
            <w:vAlign w:val="center"/>
          </w:tcPr>
          <w:p w:rsidR="00CB23B2" w:rsidRDefault="00CB23B2">
            <w:pPr>
              <w:jc w:val="center"/>
              <w:rPr>
                <w:rFonts w:ascii="?????????1 .0" w:hAnsi="?????????1 .0" w:cs="?????????1 .0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?????????1 .0" w:hAnsi="?????????1 .0" w:cs="?????????1 .0"/>
                <w:b/>
                <w:bCs/>
                <w:color w:val="000000"/>
                <w:kern w:val="0"/>
                <w:sz w:val="44"/>
                <w:szCs w:val="44"/>
              </w:rPr>
              <w:t>2016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 w:rsidRPr="009B6D01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长沙市湘江综合枢纽工程办公室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公开招聘进入资格复审人员名单</w:t>
            </w:r>
            <w:bookmarkStart w:id="0" w:name="_GoBack"/>
            <w:bookmarkEnd w:id="0"/>
          </w:p>
        </w:tc>
      </w:tr>
      <w:tr w:rsidR="00CB23B2">
        <w:trPr>
          <w:trHeight w:val="104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招聘单位及岗位名称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专业知识或申论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综合知识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折算成绩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B23B2">
        <w:trPr>
          <w:trHeight w:val="6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Verdana" w:hAnsi="Verdana" w:cs="Verdana"/>
                <w:color w:val="101010"/>
                <w:kern w:val="0"/>
                <w:sz w:val="18"/>
                <w:szCs w:val="18"/>
              </w:rPr>
              <w:t>11001010139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张彦祥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001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工程综合管理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63.40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79.00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69.64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6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Verdana" w:hAnsi="Verdana" w:cs="Verdana"/>
                <w:color w:val="101010"/>
                <w:sz w:val="18"/>
                <w:szCs w:val="18"/>
              </w:rPr>
              <w:t>11001010142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运文学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工程综合管理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81.50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68.6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6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Verdana" w:hAnsi="Verdana" w:cs="Verdana"/>
                <w:color w:val="101010"/>
                <w:sz w:val="18"/>
                <w:szCs w:val="18"/>
              </w:rPr>
            </w:pPr>
            <w:r>
              <w:rPr>
                <w:rFonts w:ascii="Verdana" w:hAnsi="Verdana" w:cs="Verdana"/>
                <w:color w:val="101010"/>
                <w:sz w:val="18"/>
                <w:szCs w:val="18"/>
              </w:rPr>
              <w:t>11002010147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何湘辉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23B2" w:rsidRDefault="00CB23B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002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81.40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83.10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82.08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6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Verdana" w:hAnsi="Verdana" w:cs="Verdana"/>
                <w:color w:val="101010"/>
                <w:sz w:val="18"/>
                <w:szCs w:val="18"/>
              </w:rPr>
            </w:pPr>
            <w:r>
              <w:rPr>
                <w:rFonts w:ascii="Verdana" w:hAnsi="Verdana" w:cs="Verdana"/>
                <w:color w:val="101010"/>
                <w:sz w:val="18"/>
                <w:szCs w:val="18"/>
              </w:rPr>
              <w:t>11002010148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琦</w:t>
            </w: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B23B2" w:rsidRDefault="00CB23B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64.60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60.40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62.92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6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Verdana" w:hAnsi="Verdana" w:cs="Verdana"/>
                <w:color w:val="101010"/>
                <w:sz w:val="18"/>
                <w:szCs w:val="18"/>
              </w:rPr>
            </w:pPr>
            <w:r>
              <w:rPr>
                <w:rFonts w:ascii="Verdana" w:hAnsi="Verdana" w:cs="Verdana"/>
                <w:color w:val="101010"/>
                <w:sz w:val="18"/>
                <w:szCs w:val="18"/>
              </w:rPr>
              <w:t>11003010123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003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文字综合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79.00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83.20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80.68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6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Verdana" w:hAnsi="Verdana" w:cs="Verdana"/>
                <w:color w:val="101010"/>
                <w:sz w:val="18"/>
                <w:szCs w:val="18"/>
              </w:rPr>
            </w:pPr>
            <w:r>
              <w:rPr>
                <w:rFonts w:ascii="Verdana" w:hAnsi="Verdana" w:cs="Verdana"/>
                <w:color w:val="101010"/>
                <w:sz w:val="18"/>
                <w:szCs w:val="18"/>
              </w:rPr>
              <w:t>11003010135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胡仙桐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文字综合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76.00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85.70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79.88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6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Verdana" w:hAnsi="Verdana" w:cs="Verdana"/>
                <w:color w:val="101010"/>
                <w:sz w:val="18"/>
                <w:szCs w:val="18"/>
              </w:rPr>
            </w:pPr>
            <w:r>
              <w:rPr>
                <w:rFonts w:ascii="Verdana" w:hAnsi="Verdana" w:cs="Verdana"/>
                <w:color w:val="101010"/>
                <w:sz w:val="18"/>
                <w:szCs w:val="18"/>
              </w:rPr>
              <w:t>11003010128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柳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文字综合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80.50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75.90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78.66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6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Verdana" w:hAnsi="Verdana" w:cs="Verdana"/>
                <w:color w:val="101010"/>
                <w:sz w:val="18"/>
                <w:szCs w:val="18"/>
              </w:rPr>
            </w:pPr>
            <w:r>
              <w:rPr>
                <w:rFonts w:ascii="Verdana" w:hAnsi="Verdana" w:cs="Verdana"/>
                <w:color w:val="101010"/>
                <w:sz w:val="18"/>
                <w:szCs w:val="18"/>
              </w:rPr>
              <w:t>11004010141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何南贵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B23B2" w:rsidRDefault="00CB23B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004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库区建设管理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69.60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63.84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Verdana" w:hAnsi="Verdana" w:cs="Verdana"/>
                <w:color w:val="101010"/>
                <w:sz w:val="18"/>
                <w:szCs w:val="18"/>
              </w:rPr>
            </w:pPr>
            <w:r>
              <w:rPr>
                <w:rFonts w:ascii="Verdana" w:hAnsi="Verdana" w:cs="Verdana"/>
                <w:color w:val="101010"/>
                <w:sz w:val="18"/>
                <w:szCs w:val="18"/>
              </w:rPr>
              <w:t>11004010137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饶志茹</w:t>
            </w: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B23B2" w:rsidRDefault="00CB23B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长沙市枢纽办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库区建设管理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51.00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53.90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52.16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3B2" w:rsidRDefault="00CB23B2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CB23B2">
        <w:trPr>
          <w:trHeight w:val="91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Verdana" w:hAnsi="Verdana" w:cs="Verdana"/>
                <w:color w:val="10101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招聘单位及岗位名称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专业知识或申论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综合知识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折算成绩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11005010110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黄万文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005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82.60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84.50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83.36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11005010102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谢俏梅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82.30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74.80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79.30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11005010118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卓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80.40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70.40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76.40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11006010151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尹斌勇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006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机电工程生产管理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63.00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70.00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65.80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11006010149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周中华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机电工程生产管理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57.30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58.20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57.66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11006010150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贺柏武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机电工程生产管理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44.40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44.50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44.44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唐荣君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007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投资造价管理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贺淑纯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投资造价管理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73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张志强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投资造价管理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朱贵江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投资造价管理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8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招聘单位及岗位名称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专业知识或申论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综合知识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折算成绩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张明赞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008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水库调度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张学成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水库调度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喻伟明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水库调度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万兆欣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009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水利水电工程管理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程继鹏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水利水电工程管理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刘桂清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水利水电工程管理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忠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水利水电工程管理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刘涛岱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水利水电工程管理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刘金安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工程技术管理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吴建华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工程技术管理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甍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工程技术管理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91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招聘单位及岗位名称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专业知识或申论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综合知识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折算成绩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勇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工程技术管理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工程技术管理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刘峥嵘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工程技术管理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徐天宝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机电技术安全管理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王中君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机电技术安全管理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  <w:tr w:rsidR="00CB23B2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长沙市枢纽办</w:t>
            </w: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机电技术安全管理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2" w:rsidRDefault="00CB23B2" w:rsidP="008A4631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直接考核岗位</w:t>
            </w:r>
          </w:p>
        </w:tc>
      </w:tr>
    </w:tbl>
    <w:p w:rsidR="00CB23B2" w:rsidRDefault="00CB23B2"/>
    <w:sectPr w:rsidR="00CB23B2" w:rsidSect="00725384">
      <w:pgSz w:w="16838" w:h="11906" w:orient="landscape"/>
      <w:pgMar w:top="1803" w:right="1440" w:bottom="1439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???????1 .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506F92"/>
    <w:rsid w:val="001416CC"/>
    <w:rsid w:val="001E473F"/>
    <w:rsid w:val="00231164"/>
    <w:rsid w:val="002D0827"/>
    <w:rsid w:val="005D3A4E"/>
    <w:rsid w:val="00725384"/>
    <w:rsid w:val="008A4631"/>
    <w:rsid w:val="008E2105"/>
    <w:rsid w:val="009B6D01"/>
    <w:rsid w:val="00CB23B2"/>
    <w:rsid w:val="00CB4A04"/>
    <w:rsid w:val="00D07DE5"/>
    <w:rsid w:val="00D52898"/>
    <w:rsid w:val="00F1475D"/>
    <w:rsid w:val="00F84D8B"/>
    <w:rsid w:val="3150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8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278</Words>
  <Characters>1586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LENOVO-1A5B3F83</dc:creator>
  <cp:keywords/>
  <dc:description/>
  <cp:lastModifiedBy>微软用户</cp:lastModifiedBy>
  <cp:revision>6</cp:revision>
  <dcterms:created xsi:type="dcterms:W3CDTF">2016-04-13T03:10:00Z</dcterms:created>
  <dcterms:modified xsi:type="dcterms:W3CDTF">2016-04-18T05:12:00Z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