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5F" w:rsidRPr="0024325F" w:rsidRDefault="0024325F" w:rsidP="0024325F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000033"/>
          <w:kern w:val="0"/>
          <w:sz w:val="18"/>
          <w:szCs w:val="18"/>
        </w:rPr>
      </w:pPr>
      <w:r w:rsidRPr="0024325F">
        <w:rPr>
          <w:rFonts w:ascii="方正小标宋简体" w:eastAsia="方正小标宋简体" w:hAnsi="Verdana" w:cs="宋体" w:hint="eastAsia"/>
          <w:color w:val="000000"/>
          <w:kern w:val="0"/>
          <w:sz w:val="36"/>
          <w:szCs w:val="36"/>
        </w:rPr>
        <w:t>取消招聘岗位一览表</w:t>
      </w:r>
    </w:p>
    <w:tbl>
      <w:tblPr>
        <w:tblW w:w="84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236"/>
        <w:gridCol w:w="1180"/>
        <w:gridCol w:w="887"/>
        <w:gridCol w:w="1062"/>
        <w:gridCol w:w="1062"/>
      </w:tblGrid>
      <w:tr w:rsidR="0024325F" w:rsidRPr="0024325F" w:rsidTr="0024325F">
        <w:trPr>
          <w:trHeight w:val="69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聘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有效报考人数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取消招聘名额</w:t>
            </w:r>
          </w:p>
        </w:tc>
      </w:tr>
      <w:tr w:rsidR="0024325F" w:rsidRPr="0024325F" w:rsidTr="0024325F">
        <w:trPr>
          <w:trHeight w:val="106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青川县观音店</w:t>
            </w:r>
            <w:proofErr w:type="gramStart"/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乡社会</w:t>
            </w:r>
            <w:proofErr w:type="gramEnd"/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事业服务中心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4325F" w:rsidRPr="0024325F" w:rsidTr="0024325F">
        <w:trPr>
          <w:trHeight w:val="1071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青川县图书馆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25F" w:rsidRPr="0024325F" w:rsidRDefault="0024325F" w:rsidP="0024325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243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D04766" w:rsidRDefault="00D04766">
      <w:bookmarkStart w:id="0" w:name="_GoBack"/>
      <w:bookmarkEnd w:id="0"/>
    </w:p>
    <w:sectPr w:rsidR="00D0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DA"/>
    <w:rsid w:val="0024325F"/>
    <w:rsid w:val="00A754DA"/>
    <w:rsid w:val="00D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F018F-A346-48E1-BD2D-9B056F63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2016-05-17T13:56:00Z</dcterms:created>
  <dcterms:modified xsi:type="dcterms:W3CDTF">2016-05-17T13:56:00Z</dcterms:modified>
</cp:coreProperties>
</file>