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2A" w:rsidRPr="006E332A" w:rsidRDefault="006E332A" w:rsidP="006E332A">
      <w:pPr>
        <w:widowControl/>
        <w:numPr>
          <w:ilvl w:val="0"/>
          <w:numId w:val="1"/>
        </w:numPr>
        <w:spacing w:before="75" w:after="75"/>
        <w:ind w:left="1985" w:hanging="1123"/>
        <w:jc w:val="center"/>
        <w:rPr>
          <w:rFonts w:ascii="宋体" w:eastAsia="宋体" w:hAnsi="宋体" w:cs="宋体"/>
          <w:kern w:val="0"/>
          <w:sz w:val="24"/>
          <w:szCs w:val="24"/>
        </w:rPr>
      </w:pPr>
      <w:r w:rsidRPr="006E332A">
        <w:rPr>
          <w:rFonts w:ascii="方正小标宋_GBK" w:eastAsia="方正小标宋_GBK" w:hAnsi="宋体" w:cs="宋体" w:hint="eastAsia"/>
          <w:color w:val="000000"/>
          <w:kern w:val="0"/>
          <w:sz w:val="30"/>
          <w:szCs w:val="30"/>
        </w:rPr>
        <w:t>宜宾市事业单位2016年第一次公开考试招聘工作人员报考人数未达到开考比例岗位调整表</w:t>
      </w:r>
      <w:r w:rsidRPr="006E332A">
        <w:rPr>
          <w:rFonts w:ascii="宋体" w:eastAsia="宋体" w:hAnsi="宋体" w:cs="宋体"/>
          <w:kern w:val="0"/>
          <w:sz w:val="24"/>
          <w:szCs w:val="24"/>
        </w:rPr>
        <w:t xml:space="preserve"> </w:t>
      </w:r>
    </w:p>
    <w:p w:rsidR="006E332A" w:rsidRPr="006E332A" w:rsidRDefault="006E332A" w:rsidP="006E332A">
      <w:pPr>
        <w:widowControl/>
        <w:spacing w:before="75" w:after="75"/>
        <w:ind w:left="720"/>
        <w:jc w:val="left"/>
        <w:rPr>
          <w:rFonts w:ascii="宋体" w:eastAsia="宋体" w:hAnsi="宋体" w:cs="宋体"/>
          <w:kern w:val="0"/>
          <w:sz w:val="24"/>
          <w:szCs w:val="24"/>
        </w:rPr>
      </w:pPr>
      <w:r w:rsidRPr="006E332A">
        <w:rPr>
          <w:rFonts w:ascii="仿宋_GB2312" w:eastAsia="仿宋_GB2312" w:hAnsi="宋体" w:cs="宋体" w:hint="eastAsia"/>
          <w:kern w:val="0"/>
          <w:sz w:val="30"/>
          <w:szCs w:val="30"/>
        </w:rPr>
        <w:t>   </w:t>
      </w:r>
      <w:r w:rsidRPr="006E332A">
        <w:rPr>
          <w:rFonts w:ascii="仿宋_GB2312" w:eastAsia="仿宋_GB2312" w:hAnsi="宋体" w:cs="宋体" w:hint="eastAsia"/>
          <w:kern w:val="0"/>
          <w:sz w:val="30"/>
          <w:szCs w:val="30"/>
        </w:rPr>
        <w:t xml:space="preserve"> </w:t>
      </w:r>
      <w:r w:rsidRPr="006E332A">
        <w:rPr>
          <w:rFonts w:ascii="仿宋_GB2312" w:eastAsia="仿宋_GB2312" w:hAnsi="宋体" w:cs="宋体" w:hint="eastAsia"/>
          <w:b/>
          <w:bCs/>
          <w:kern w:val="0"/>
          <w:sz w:val="30"/>
          <w:szCs w:val="30"/>
        </w:rPr>
        <w:t>一、无人报考和未达到开考比例取消岗位</w:t>
      </w:r>
      <w:r w:rsidRPr="006E332A">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2306"/>
        <w:gridCol w:w="1366"/>
        <w:gridCol w:w="1026"/>
        <w:gridCol w:w="683"/>
        <w:gridCol w:w="1026"/>
        <w:gridCol w:w="853"/>
        <w:gridCol w:w="1026"/>
      </w:tblGrid>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招聘单位</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岗位名称</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岗位代码</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招聘名额</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笔试最低开考比例</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已缴费人数</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调减情况</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宜宾市农业机械研究所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科研设计1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16101021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宜宾市农业机械研究所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科研设计2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16101022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宜宾市公路局下属事业单位</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公路工程技术员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16101026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口腔颌面外科医师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肾病内科医师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美容烧伤整形科医师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胃肠外科内镜治疗师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口腔科口腔修复医师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重症医学科医师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16101039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超声诊断医师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16101041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全科医学科医师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16101042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产前诊断医师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16101043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四川省宜宾卫生学校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口腔工艺技术教师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16101052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儿科医师（一）</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16101056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儿科医师(二）</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16101057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lastRenderedPageBreak/>
              <w:t>宜宾市妇幼保健计划生育服务中心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妇产科医师（一）</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16101058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影像医师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16101060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四川省宜宾市职业技术学校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汽车维修教师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16101068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jc w:val="left"/>
              <w:rPr>
                <w:rFonts w:ascii="Tahoma" w:eastAsia="宋体" w:hAnsi="Tahoma" w:cs="Tahoma"/>
                <w:kern w:val="0"/>
                <w:sz w:val="18"/>
                <w:szCs w:val="18"/>
              </w:rPr>
            </w:pP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宜宾市人民公园</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工作人员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16102006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内分泌科医师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16102024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肾病内科医师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16102028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肝病内科医师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肝胆外科医师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肛肠科医师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神经外科医师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肿瘤科医师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心电图医师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疼痛科医师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眼耳鼻喉科医师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病理室医师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16102052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16102059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康复治疗医师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医学检验师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普外科医师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外科主治医师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16102071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眼科医师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16102072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宜宾市翠屏区妇幼保健院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16102073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宜宾市翠屏区妇幼保健院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16102074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宜宾市翠屏区妇幼保健院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中医医生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16102077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宜宾市翠屏区疾病预防控制中心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皮肤科医生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16102080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宜宾市翠屏区北城社区卫生服务中心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16102084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宜宾市翠屏区西郊社区卫生服务中心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中药士</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16102087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宜宾市翠屏区赵场社区卫生服务中心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宜宾市翠屏区象鼻社区卫生服务中心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放射医生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宜宾市翠屏区李庄镇中心卫生院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宜宾市翠屏区李庄镇中心卫生院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宜宾市翠屏区金坪镇中心卫生院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中西医结合医生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宜宾市翠屏区牟坪镇中心卫生院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宜宾市翠屏区牟坪镇中心卫生院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16102099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宜宾市翠屏区高店镇卫生院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宜宾市翠屏区高店镇卫生院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宜宾市翠屏区南广镇卫生院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宜宾市翠屏区菜坝镇卫生院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中西医结合医生/内科医生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宜宾市翠屏区李端镇卫生院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宜宾市翠屏区李端镇卫生院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宜宾市翠屏区李端镇卫生院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药剂士</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宜宾市翠屏区李端镇卫生院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宜宾市翠屏区宗场镇卫生院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16102109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宜宾市翠屏区思坡乡卫生院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16102112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宜宾市翠屏区明威乡卫生院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16102114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宜宾市翠屏区明威乡卫生院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16102115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宜宾市翠屏区凉姜乡卫生院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16102116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宜宾市工业职业技术学校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校医</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16102118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宜宾县计量测试所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技术负责人员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16127009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宜宾县计量测试所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计量检定人员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16127010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男科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16127021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宜宾县皮肤病防治院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皮肤科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16127026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宜宾县华盛社区卫生服务中心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16127028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宜宾县华盛社区卫生服务中心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康复治疗</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病理</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中西医结合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16127039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宜宾县白花镇中心卫生院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16127042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宜宾县高场镇中心卫生院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16127053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宜宾县孔滩镇中心卫生院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16127067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宜宾县复龙镇中心卫生院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宜宾县古罗镇卫生院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宜宾县古罗镇卫生院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中西医结合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宜宾县古罗镇卫生院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宜宾县横江镇中心卫生院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宜宾县王场乡卫生院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16127083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宜宾县双龙镇中心卫生院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16127086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宜宾县双龙镇中心卫生院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中西医结合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16127087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宜宾县隆兴乡卫生院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宜宾县隆兴乡卫生院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外科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B超</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放射</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康复治疗</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宜宾县柳嘉职业中学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高中数学教师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16127119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宜宾县柳嘉职业中学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高中计算机数字媒体技术教师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16127123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宜宾县柳嘉职业中学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高中计算机科学与技术教师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16127124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宜宾县柳嘉职业中学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高中汽车制造与装配技术教师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16127126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宜宾县职业高中</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高中汽车应用与维修教师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16127127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16128026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 xml:space="preserve">1：3　</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医学影像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16128027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 xml:space="preserve">1：3　</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宜宾市南溪区林丰乡中心卫生院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16128036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宜宾市南溪区大观镇中心卫生院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影像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16128037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16129012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16129015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精神科</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口腔医师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1：1</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 xml:space="preserve">江安县中医医院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妇产科医师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眼科医师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ICU医师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急诊科医师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法律事务</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外科医师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江安县江安镇卫生院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16129036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江安县仁和乡卫生院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16129059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江安县五矿镇卫生院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16129062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lastRenderedPageBreak/>
              <w:t>江安县乡镇初中（含九年一贯制初中部）</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初中生物教师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16129070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江安县底蓬初级中学校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高中生物教师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16129085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江安县第四初级中学校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高中历史教师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16129087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眼科医生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耳鼻咽喉科医生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放射科医师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长宁县双河中学校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高中政治教师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16130060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长宁县双河中学校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高中历史教师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16130067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长宁县安宁中学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初中生物教师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16130070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长宁县双河中学校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高中生物教师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16130071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长宁县安宁中学</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初中地理教师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16130074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长宁县双河中学校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高中地理教师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16130075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长宁县富兴乡义务教育学校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初中信息技术教师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16130080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长宁县职业高级中学校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建筑教师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16130082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高县产品质量监督检验所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工业产品检验员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16131005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高县文物管理所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文物考古</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16131015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高县落润林业工作站</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技术员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16131018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高县沙河林业工作站</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技术员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16131020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高县月江林业工作站</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技术员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16131021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检验</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16131026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16131027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初中物理教师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16131041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筠连县供排水工程站</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工作员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16132005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筠连县妇幼保健计划生育服务中心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16132038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16132040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16132041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筠连县中心卫生院及乡镇卫生院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中医</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16132050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筠连县中心卫生院及乡镇卫生院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16132051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筠连县聋哑校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聋哑校语文教师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16132056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筠连县聋哑校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聋哑校数学教师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16132057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筠连县镇舟镇中心校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小学信息技术教师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16132060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四川省筠连县职业技术学校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畜牧兽医实习指导教师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16132083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珙县检验检测中心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工作员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16133009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珙县医疗保险局</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待遇审核工作员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16133022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珙县观斗苗族乡卫生院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16133025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珙县王家镇卫生院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珙县王家镇卫生院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珙县下罗镇卫生院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珙县下罗镇卫生院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检验</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珙县玉和苗族乡卫生院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珙县洛亥镇卫生院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16133039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珙县洛表少数民族中心卫生院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珙县洛表少数民族中心卫生院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珙县石碑乡卫生院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珙县曹营镇卫生院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检验</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珙县中医院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内科或儿科临床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妇产科临床</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珙县疾病预防控制中心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医务人员1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16133058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珙县巡场镇、珙泉镇以外初中学校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初中地理教师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16133075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珙县巡场镇、珙泉镇以外初中学校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初中物理教师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16133076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小学音乐教师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16133089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珙县特殊教育中心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小学音乐教师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16133090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兴文县博物馆</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博物馆讲解员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兴文县博物馆</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工作员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医生4</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医生5</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16134043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兴文县妇幼保健计划生育服务中心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16134044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兴文县玉屏镇卫生院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16134045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兴文县大坝苗族乡卫生院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口腔医生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16134048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兴文县太平镇卫生院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16134049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兴文县麒麟苗族乡卫生院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兴文县古宋镇卫生院万寿分院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兴文县九丝城镇卫生院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兴文县毓秀苗族乡卫生院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中医</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兴文县九丝城镇卫生院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兴文县乡镇卫生院（三）</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16134060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四川省兴文中学校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高中数学教师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16134101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四川省兴文中学校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高中物理教师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16134102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四川省兴文县职业技术学校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幼教专业课教师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16134112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屏山县屏山镇社会事务服务中心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16135001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屏山县锦屏镇社会事务服务中心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16135006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屏山县新安镇社会事务服务中心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16135007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屏山县太平乡社会事务服务中心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16135008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屏山县新市镇社会事务服务中心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16135009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屏山县清平彝族乡社会事务服务中心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16135010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屏山县龙溪乡社会事务服务中心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16135012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屏山县龙华镇社会事务服务中心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16135013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lastRenderedPageBreak/>
              <w:t>屏山县中都镇社会事务服务中心</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文化专干</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16135014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妇产科医师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16135039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屏山县人民医院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财务人员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屏山县中都镇中心卫生院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屏山县中都镇中心卫生院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检验人员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屏山县龙溪乡卫生院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检验人员</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16135046</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屏山县龙溪乡卫生院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公共卫生医生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16135047</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屏山县太平乡卫生院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外科医生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16135049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屏山县中医医院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妇产科医生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16135050</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屏山县锦屏镇卫生院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16135054</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屏山县锦屏镇卫生院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影像</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16135055</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屏山县书楼镇中心卫生院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临床医学</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16135058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屏山县书楼镇中心卫生院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中医</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16135059</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屏山县大乘镇中心卫生院</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医生</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16135061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　</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r w:rsidR="006E332A" w:rsidRPr="006E332A" w:rsidTr="006E332A">
        <w:tc>
          <w:tcPr>
            <w:tcW w:w="1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四川省屏山县中学校</w:t>
            </w:r>
            <w:r w:rsidRPr="006E332A">
              <w:rPr>
                <w:rFonts w:ascii="宋体" w:eastAsia="宋体" w:hAnsi="宋体" w:cs="宋体"/>
                <w:kern w:val="0"/>
                <w:sz w:val="24"/>
                <w:szCs w:val="24"/>
              </w:rPr>
              <w:t xml:space="preserve"> </w:t>
            </w:r>
          </w:p>
        </w:tc>
        <w:tc>
          <w:tcPr>
            <w:tcW w:w="8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高中信息技术教师</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16135078</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取消</w:t>
            </w:r>
            <w:r w:rsidRPr="006E332A">
              <w:rPr>
                <w:rFonts w:ascii="宋体" w:eastAsia="宋体" w:hAnsi="宋体" w:cs="宋体"/>
                <w:kern w:val="0"/>
                <w:sz w:val="24"/>
                <w:szCs w:val="24"/>
              </w:rPr>
              <w:t xml:space="preserve"> </w:t>
            </w:r>
          </w:p>
        </w:tc>
      </w:tr>
    </w:tbl>
    <w:p w:rsidR="006E332A" w:rsidRPr="006E332A" w:rsidRDefault="006E332A" w:rsidP="006E332A">
      <w:pPr>
        <w:widowControl/>
        <w:spacing w:before="75" w:after="75"/>
        <w:ind w:left="720"/>
        <w:jc w:val="left"/>
        <w:rPr>
          <w:rFonts w:ascii="宋体" w:eastAsia="宋体" w:hAnsi="宋体" w:cs="宋体"/>
          <w:kern w:val="0"/>
          <w:sz w:val="24"/>
          <w:szCs w:val="24"/>
        </w:rPr>
      </w:pPr>
      <w:r w:rsidRPr="006E332A">
        <w:rPr>
          <w:rFonts w:ascii="仿宋_GB2312" w:eastAsia="仿宋_GB2312" w:hAnsi="宋体" w:cs="宋体" w:hint="eastAsia"/>
          <w:b/>
          <w:bCs/>
          <w:kern w:val="0"/>
          <w:sz w:val="32"/>
          <w:szCs w:val="32"/>
        </w:rPr>
        <w:t>   </w:t>
      </w:r>
      <w:r w:rsidRPr="006E332A">
        <w:rPr>
          <w:rFonts w:ascii="仿宋_GB2312" w:eastAsia="仿宋_GB2312" w:hAnsi="宋体" w:cs="宋体" w:hint="eastAsia"/>
          <w:b/>
          <w:bCs/>
          <w:kern w:val="0"/>
          <w:sz w:val="32"/>
          <w:szCs w:val="32"/>
        </w:rPr>
        <w:t xml:space="preserve"> </w:t>
      </w:r>
      <w:r w:rsidRPr="006E332A">
        <w:rPr>
          <w:rFonts w:ascii="仿宋_GB2312" w:eastAsia="仿宋_GB2312" w:hAnsi="宋体" w:cs="宋体" w:hint="eastAsia"/>
          <w:b/>
          <w:bCs/>
          <w:kern w:val="0"/>
          <w:sz w:val="30"/>
          <w:szCs w:val="30"/>
        </w:rPr>
        <w:t>二、未达到开考比例调减招聘名额岗位</w:t>
      </w:r>
      <w:r w:rsidRPr="006E332A">
        <w:rPr>
          <w:rFonts w:ascii="宋体" w:eastAsia="宋体" w:hAnsi="宋体" w:cs="宋体"/>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2868"/>
        <w:gridCol w:w="1245"/>
        <w:gridCol w:w="900"/>
        <w:gridCol w:w="562"/>
        <w:gridCol w:w="1074"/>
        <w:gridCol w:w="733"/>
        <w:gridCol w:w="904"/>
      </w:tblGrid>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招聘单位</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岗位名称</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left"/>
              <w:rPr>
                <w:rFonts w:ascii="宋体" w:eastAsia="宋体" w:hAnsi="宋体" w:cs="宋体"/>
                <w:kern w:val="0"/>
                <w:sz w:val="24"/>
                <w:szCs w:val="24"/>
              </w:rPr>
            </w:pPr>
            <w:r w:rsidRPr="006E332A">
              <w:rPr>
                <w:rFonts w:ascii="新宋体" w:eastAsia="新宋体" w:hAnsi="新宋体" w:cs="宋体" w:hint="eastAsia"/>
                <w:b/>
                <w:bCs/>
                <w:color w:val="000000"/>
                <w:kern w:val="0"/>
                <w:sz w:val="22"/>
              </w:rPr>
              <w:t>岗位代码</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招聘名额</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笔试最低开考比例</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已缴费人数</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b/>
                <w:bCs/>
                <w:color w:val="000000"/>
                <w:kern w:val="0"/>
                <w:sz w:val="22"/>
              </w:rPr>
              <w:t>调减情况</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宜宾市第二人民医院</w:t>
            </w:r>
            <w:r w:rsidRPr="006E332A">
              <w:rPr>
                <w:rFonts w:ascii="宋体" w:eastAsia="宋体" w:hAnsi="宋体" w:cs="宋体"/>
                <w:kern w:val="0"/>
                <w:sz w:val="24"/>
                <w:szCs w:val="24"/>
              </w:rPr>
              <w:t xml:space="preserve"> </w:t>
            </w:r>
          </w:p>
        </w:tc>
        <w:tc>
          <w:tcPr>
            <w:tcW w:w="750" w:type="pct"/>
            <w:tcBorders>
              <w:top w:val="nil"/>
              <w:left w:val="nil"/>
              <w:bottom w:val="nil"/>
              <w:right w:val="nil"/>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儿科医师</w:t>
            </w:r>
            <w:r w:rsidRPr="006E332A">
              <w:rPr>
                <w:rFonts w:ascii="宋体" w:eastAsia="宋体" w:hAnsi="宋体" w:cs="宋体"/>
                <w:kern w:val="0"/>
                <w:sz w:val="24"/>
                <w:szCs w:val="24"/>
              </w:rPr>
              <w:t xml:space="preserve"> </w:t>
            </w:r>
          </w:p>
        </w:tc>
        <w:tc>
          <w:tcPr>
            <w:tcW w:w="400" w:type="pct"/>
            <w:tcBorders>
              <w:top w:val="nil"/>
              <w:left w:val="nil"/>
              <w:bottom w:val="nil"/>
              <w:right w:val="nil"/>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16101046</w:t>
            </w:r>
            <w:r w:rsidRPr="006E332A">
              <w:rPr>
                <w:rFonts w:ascii="宋体" w:eastAsia="宋体" w:hAnsi="宋体" w:cs="宋体"/>
                <w:kern w:val="0"/>
                <w:sz w:val="24"/>
                <w:szCs w:val="24"/>
              </w:rPr>
              <w:t xml:space="preserve"> </w:t>
            </w:r>
          </w:p>
        </w:tc>
        <w:tc>
          <w:tcPr>
            <w:tcW w:w="350" w:type="pct"/>
            <w:tcBorders>
              <w:top w:val="nil"/>
              <w:left w:val="nil"/>
              <w:bottom w:val="nil"/>
              <w:right w:val="nil"/>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7</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宜宾市翠屏区农产品质量安全监督检验检测站</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工作人员</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16102019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泌尿外科医师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放疗科主治医师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16102038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麻醉医师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颌面外科口腔医师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超声诊断医师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16102047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16102054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8</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宜宾市第三人民医院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16102058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针灸推拿医师　</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16102060</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宜宾市第二中医医院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骨科医师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16102068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宜宾市翠屏区小学校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小学语文教师（一）</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16102127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宜宾市翠屏区小学校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小学语文教师（二）</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16102128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宜宾市翠屏区小学校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16102129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8</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21</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调减至招7名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宜宾市翠屏区小学校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小学信息技术教师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16102134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宜宾县妇幼保健计划生育服务中心</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儿科</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16127019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宜宾县妇幼保健计划生育服务中心</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16127020</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宜宾县疾病预防控制中心</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内科</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16127022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宜宾县蕨溪镇中心卫生院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16127049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 xml:space="preserve">宜宾县蕨溪镇中心卫生院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医学影像</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16127051</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宜宾县古罗镇卫生院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16127072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宜宾县人才交流服务中心（县人才储备库）</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检验</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16127106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宜宾县初中学校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初中物理教师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16127133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32</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调减至招10名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宜宾县初中学校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初中生物教师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16127135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调减至招4名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宜宾县片区小学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16127144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85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宜宾县乡镇中心幼儿园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中心园幼儿教师2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16127153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17</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调减至招5名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宜宾县乡镇中心幼儿园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中心园幼儿教师3</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16127154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宜宾县乡镇片区幼儿园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片区园幼儿教师1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16127155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宜宾县乡镇片区幼儿园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片区园幼儿教师2</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16127156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8</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调减至招4名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宜宾市南溪区乡镇卫生院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 xml:space="preserve">临床(二)　</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16128034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宜宾市南溪区乡镇中学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初中地理教师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16128045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宜宾市南溪区乡镇小学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16128048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9</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26</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宜宾市南溪区乡镇小学幼儿园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幼儿园教师（一）</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16128053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宜宾市南溪区乡镇小学幼儿园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幼儿园教师（二）</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16128054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10</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调减至招5名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临床医师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11</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28</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调减至招9名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江安县中医医院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妇产科医师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16129025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lastRenderedPageBreak/>
              <w:t>江安县乡镇初中（含九年一贯制初中部）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初中数学教师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16129066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江安县乡镇初中（含九年一贯制初中部）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初中物理教师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16129068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江安县乡镇初中（含九年一贯制初中部）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初中历史教师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16129072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江安县乡镇小学（含九年一贯制小学部、村小）</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16129075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10</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调减至招9名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临床医生</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16130029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长宁县中医医院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临床医生</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16130037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11</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长宁县县城医院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医疗信息管理人员</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16130043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长宁县乡镇卫生院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医疗信息管理人员</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16130044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18</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长宁县双河中学校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16130052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16131039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10</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调减至招7名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初中化学教师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16131042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调减至招4名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初中生物教师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16131043</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调减至招4名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初中历史教师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16131045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高县乡镇初中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初中地理教师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16131046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高县乡镇小学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小学音乐教师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16131051</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16132031</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8</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筠连县中医医院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16132034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筠连县妇幼保健计划生育服务中心</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妇产科医师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16132037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筠连县筠连镇社区卫生服务中心</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中医</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16132044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筠连县中心卫生院及乡镇卫生院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16132049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19</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筠连县中心卫生院及乡镇卫生院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检验</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16132052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7</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筠连县乡镇中心校、基点校初中部，乡镇单设中学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16132062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筠连县乡镇中心校、基点校初中部，乡镇单设中学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初中物理教师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16132066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7</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筠连县乡镇中心校、基点校初中部，乡镇单设中学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初中地理教师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16132068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筠连县普通高中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普通高中语文教师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16132071</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筠连县普通高中</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普通高中历史教师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16132075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珙县曹营镇卫生院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16133046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影像</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16133060</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珙县巡场镇、珙泉镇以外初中学校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16133072</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6</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调减至招4名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珙县巡场镇、珙泉镇以外初中学校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初中历史教师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16133077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珙县巡场镇、珙泉镇以外初中学校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初中音乐教师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16133080</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珙县巡场镇、珙泉镇以外学校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16133085</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医生1</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医技</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16134039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lastRenderedPageBreak/>
              <w:t>兴文县乡镇卫生院（一）</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康复科医师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兴文县乡镇卫生院（二）</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临床医生</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16134059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调减至招2名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兴文县乡镇小学、九年一贯制学校小学部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小学数学教师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16134066</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10</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24</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调减至招8名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兴文县乡镇初中、九年一贯制学校初中部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初中数学教师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16134077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兴文县乡镇初中、九年一贯制学校初中部</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初中物理教师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16134079</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1:2</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3</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四川省兴文县职业技术学校</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职高计算机教师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16134114</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10</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屏山县人民医院</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外科医师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16135038</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2</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5</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调减至招1名</w:t>
            </w:r>
            <w:r w:rsidRPr="006E332A">
              <w:rPr>
                <w:rFonts w:ascii="宋体" w:eastAsia="宋体" w:hAnsi="宋体" w:cs="宋体"/>
                <w:kern w:val="0"/>
                <w:sz w:val="24"/>
                <w:szCs w:val="24"/>
              </w:rPr>
              <w:t xml:space="preserve"> </w:t>
            </w:r>
          </w:p>
        </w:tc>
      </w:tr>
      <w:tr w:rsidR="006E332A" w:rsidRPr="006E332A" w:rsidTr="006E332A">
        <w:trPr>
          <w:jc w:val="center"/>
        </w:trPr>
        <w:tc>
          <w:tcPr>
            <w:tcW w:w="17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屏山县县城小学</w:t>
            </w:r>
            <w:r w:rsidRPr="006E332A">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小学音乐教师</w:t>
            </w:r>
            <w:r w:rsidRPr="006E332A">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16135087</w:t>
            </w:r>
            <w:r w:rsidRPr="006E332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4</w:t>
            </w:r>
            <w:r w:rsidRPr="006E332A">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1：3</w:t>
            </w:r>
            <w:r w:rsidRPr="006E332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kern w:val="0"/>
                <w:sz w:val="22"/>
              </w:rPr>
              <w:t>9</w:t>
            </w:r>
            <w:r w:rsidRPr="006E332A">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6E332A" w:rsidRPr="006E332A" w:rsidRDefault="006E332A" w:rsidP="006E332A">
            <w:pPr>
              <w:widowControl/>
              <w:spacing w:before="75" w:after="75"/>
              <w:jc w:val="center"/>
              <w:rPr>
                <w:rFonts w:ascii="宋体" w:eastAsia="宋体" w:hAnsi="宋体" w:cs="宋体"/>
                <w:kern w:val="0"/>
                <w:sz w:val="24"/>
                <w:szCs w:val="24"/>
              </w:rPr>
            </w:pPr>
            <w:r w:rsidRPr="006E332A">
              <w:rPr>
                <w:rFonts w:ascii="新宋体" w:eastAsia="新宋体" w:hAnsi="新宋体" w:cs="宋体" w:hint="eastAsia"/>
                <w:color w:val="000000"/>
                <w:kern w:val="0"/>
                <w:sz w:val="22"/>
              </w:rPr>
              <w:t>调减至招3名</w:t>
            </w:r>
          </w:p>
        </w:tc>
      </w:tr>
    </w:tbl>
    <w:p w:rsidR="0062333F" w:rsidRDefault="0062333F">
      <w:bookmarkStart w:id="0" w:name="_GoBack"/>
      <w:bookmarkEnd w:id="0"/>
    </w:p>
    <w:sectPr w:rsidR="0062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24343"/>
    <w:multiLevelType w:val="multilevel"/>
    <w:tmpl w:val="48C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92"/>
    <w:rsid w:val="000E1792"/>
    <w:rsid w:val="0062333F"/>
    <w:rsid w:val="006E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AC68-FBB6-4313-BADE-02B6CAA9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32A"/>
    <w:rPr>
      <w:color w:val="0000FF"/>
      <w:u w:val="single"/>
    </w:rPr>
  </w:style>
  <w:style w:type="character" w:styleId="a4">
    <w:name w:val="FollowedHyperlink"/>
    <w:basedOn w:val="a0"/>
    <w:uiPriority w:val="99"/>
    <w:semiHidden/>
    <w:unhideWhenUsed/>
    <w:rsid w:val="006E332A"/>
    <w:rPr>
      <w:color w:val="800080"/>
      <w:u w:val="single"/>
    </w:rPr>
  </w:style>
  <w:style w:type="paragraph" w:styleId="a5">
    <w:name w:val="Normal (Web)"/>
    <w:basedOn w:val="a"/>
    <w:uiPriority w:val="99"/>
    <w:semiHidden/>
    <w:unhideWhenUsed/>
    <w:rsid w:val="006E332A"/>
    <w:pPr>
      <w:widowControl/>
      <w:spacing w:before="75" w:after="75"/>
      <w:jc w:val="left"/>
    </w:pPr>
    <w:rPr>
      <w:rFonts w:ascii="宋体" w:eastAsia="宋体" w:hAnsi="宋体" w:cs="宋体"/>
      <w:kern w:val="0"/>
      <w:sz w:val="24"/>
      <w:szCs w:val="24"/>
    </w:rPr>
  </w:style>
  <w:style w:type="paragraph" w:customStyle="1" w:styleId="top">
    <w:name w:val="top"/>
    <w:basedOn w:val="a"/>
    <w:rsid w:val="006E332A"/>
    <w:pPr>
      <w:widowControl/>
      <w:pBdr>
        <w:left w:val="single" w:sz="6" w:space="0" w:color="E9E9E9"/>
        <w:right w:val="single" w:sz="6" w:space="0" w:color="E9E9E9"/>
      </w:pBdr>
      <w:jc w:val="left"/>
    </w:pPr>
    <w:rPr>
      <w:rFonts w:ascii="宋体" w:eastAsia="宋体" w:hAnsi="宋体" w:cs="宋体"/>
      <w:kern w:val="0"/>
      <w:sz w:val="24"/>
      <w:szCs w:val="24"/>
    </w:rPr>
  </w:style>
  <w:style w:type="paragraph" w:customStyle="1" w:styleId="topleft">
    <w:name w:val="topleft"/>
    <w:basedOn w:val="a"/>
    <w:rsid w:val="006E332A"/>
    <w:pPr>
      <w:widowControl/>
      <w:spacing w:before="75" w:after="75"/>
      <w:jc w:val="left"/>
    </w:pPr>
    <w:rPr>
      <w:rFonts w:ascii="宋体" w:eastAsia="宋体" w:hAnsi="宋体" w:cs="宋体"/>
      <w:kern w:val="0"/>
      <w:sz w:val="24"/>
      <w:szCs w:val="24"/>
    </w:rPr>
  </w:style>
  <w:style w:type="paragraph" w:customStyle="1" w:styleId="login01">
    <w:name w:val="login01"/>
    <w:basedOn w:val="a"/>
    <w:rsid w:val="006E332A"/>
    <w:pPr>
      <w:widowControl/>
      <w:spacing w:before="75" w:after="75" w:line="360" w:lineRule="atLeast"/>
      <w:jc w:val="left"/>
    </w:pPr>
    <w:rPr>
      <w:rFonts w:ascii="宋体" w:eastAsia="宋体" w:hAnsi="宋体" w:cs="宋体"/>
      <w:kern w:val="0"/>
      <w:sz w:val="24"/>
      <w:szCs w:val="24"/>
    </w:rPr>
  </w:style>
  <w:style w:type="paragraph" w:customStyle="1" w:styleId="login02">
    <w:name w:val="login02"/>
    <w:basedOn w:val="a"/>
    <w:rsid w:val="006E332A"/>
    <w:pPr>
      <w:widowControl/>
      <w:spacing w:before="75" w:after="75"/>
      <w:jc w:val="left"/>
    </w:pPr>
    <w:rPr>
      <w:rFonts w:ascii="宋体" w:eastAsia="宋体" w:hAnsi="宋体" w:cs="宋体"/>
      <w:kern w:val="0"/>
      <w:sz w:val="24"/>
      <w:szCs w:val="24"/>
    </w:rPr>
  </w:style>
  <w:style w:type="paragraph" w:customStyle="1" w:styleId="login03">
    <w:name w:val="login03"/>
    <w:basedOn w:val="a"/>
    <w:rsid w:val="006E332A"/>
    <w:pPr>
      <w:widowControl/>
      <w:spacing w:before="75" w:after="75"/>
      <w:jc w:val="left"/>
    </w:pPr>
    <w:rPr>
      <w:rFonts w:ascii="宋体" w:eastAsia="宋体" w:hAnsi="宋体" w:cs="宋体"/>
      <w:kern w:val="0"/>
      <w:sz w:val="24"/>
      <w:szCs w:val="24"/>
    </w:rPr>
  </w:style>
  <w:style w:type="paragraph" w:customStyle="1" w:styleId="login04">
    <w:name w:val="login04"/>
    <w:basedOn w:val="a"/>
    <w:rsid w:val="006E332A"/>
    <w:pPr>
      <w:widowControl/>
      <w:spacing w:before="75" w:after="75"/>
      <w:jc w:val="left"/>
    </w:pPr>
    <w:rPr>
      <w:rFonts w:ascii="宋体" w:eastAsia="宋体" w:hAnsi="宋体" w:cs="宋体"/>
      <w:kern w:val="0"/>
      <w:sz w:val="24"/>
      <w:szCs w:val="24"/>
    </w:rPr>
  </w:style>
  <w:style w:type="paragraph" w:customStyle="1" w:styleId="topright">
    <w:name w:val="topright"/>
    <w:basedOn w:val="a"/>
    <w:rsid w:val="006E332A"/>
    <w:pPr>
      <w:widowControl/>
      <w:spacing w:before="75" w:after="75"/>
      <w:jc w:val="left"/>
    </w:pPr>
    <w:rPr>
      <w:rFonts w:ascii="宋体" w:eastAsia="宋体" w:hAnsi="宋体" w:cs="宋体"/>
      <w:kern w:val="0"/>
      <w:sz w:val="24"/>
      <w:szCs w:val="24"/>
    </w:rPr>
  </w:style>
  <w:style w:type="paragraph" w:customStyle="1" w:styleId="spanmar01">
    <w:name w:val="spanmar01"/>
    <w:basedOn w:val="a"/>
    <w:rsid w:val="006E332A"/>
    <w:pPr>
      <w:widowControl/>
      <w:spacing w:before="75" w:after="75"/>
      <w:jc w:val="left"/>
    </w:pPr>
    <w:rPr>
      <w:rFonts w:ascii="宋体" w:eastAsia="宋体" w:hAnsi="宋体" w:cs="宋体"/>
      <w:kern w:val="0"/>
      <w:sz w:val="24"/>
      <w:szCs w:val="24"/>
    </w:rPr>
  </w:style>
  <w:style w:type="paragraph" w:customStyle="1" w:styleId="spanmar02">
    <w:name w:val="spanmar02"/>
    <w:basedOn w:val="a"/>
    <w:rsid w:val="006E332A"/>
    <w:pPr>
      <w:widowControl/>
      <w:spacing w:before="75" w:after="75"/>
      <w:jc w:val="left"/>
    </w:pPr>
    <w:rPr>
      <w:rFonts w:ascii="宋体" w:eastAsia="宋体" w:hAnsi="宋体" w:cs="宋体"/>
      <w:kern w:val="0"/>
      <w:sz w:val="24"/>
      <w:szCs w:val="24"/>
    </w:rPr>
  </w:style>
  <w:style w:type="paragraph" w:customStyle="1" w:styleId="spanmar03">
    <w:name w:val="spanmar03"/>
    <w:basedOn w:val="a"/>
    <w:rsid w:val="006E332A"/>
    <w:pPr>
      <w:widowControl/>
      <w:spacing w:before="45" w:after="75"/>
      <w:ind w:left="120"/>
      <w:jc w:val="left"/>
    </w:pPr>
    <w:rPr>
      <w:rFonts w:ascii="宋体" w:eastAsia="宋体" w:hAnsi="宋体" w:cs="宋体"/>
      <w:kern w:val="0"/>
      <w:sz w:val="24"/>
      <w:szCs w:val="24"/>
    </w:rPr>
  </w:style>
  <w:style w:type="paragraph" w:customStyle="1" w:styleId="spanmar04">
    <w:name w:val="spanmar04"/>
    <w:basedOn w:val="a"/>
    <w:rsid w:val="006E332A"/>
    <w:pPr>
      <w:widowControl/>
      <w:spacing w:before="75" w:after="75"/>
      <w:jc w:val="left"/>
    </w:pPr>
    <w:rPr>
      <w:rFonts w:ascii="宋体" w:eastAsia="宋体" w:hAnsi="宋体" w:cs="宋体"/>
      <w:kern w:val="0"/>
      <w:sz w:val="24"/>
      <w:szCs w:val="24"/>
    </w:rPr>
  </w:style>
  <w:style w:type="paragraph" w:customStyle="1" w:styleId="logo">
    <w:name w:val="logo"/>
    <w:basedOn w:val="a"/>
    <w:rsid w:val="006E332A"/>
    <w:pPr>
      <w:widowControl/>
      <w:jc w:val="left"/>
    </w:pPr>
    <w:rPr>
      <w:rFonts w:ascii="宋体" w:eastAsia="宋体" w:hAnsi="宋体" w:cs="宋体"/>
      <w:kern w:val="0"/>
      <w:sz w:val="24"/>
      <w:szCs w:val="24"/>
    </w:rPr>
  </w:style>
  <w:style w:type="paragraph" w:customStyle="1" w:styleId="logoleft">
    <w:name w:val="logoleft"/>
    <w:basedOn w:val="a"/>
    <w:rsid w:val="006E332A"/>
    <w:pPr>
      <w:widowControl/>
      <w:spacing w:before="75" w:after="75"/>
      <w:jc w:val="left"/>
    </w:pPr>
    <w:rPr>
      <w:rFonts w:ascii="宋体" w:eastAsia="宋体" w:hAnsi="宋体" w:cs="宋体"/>
      <w:kern w:val="0"/>
      <w:sz w:val="24"/>
      <w:szCs w:val="24"/>
    </w:rPr>
  </w:style>
  <w:style w:type="paragraph" w:customStyle="1" w:styleId="logoright">
    <w:name w:val="logoright"/>
    <w:basedOn w:val="a"/>
    <w:rsid w:val="006E332A"/>
    <w:pPr>
      <w:widowControl/>
      <w:spacing w:before="75" w:after="75"/>
      <w:jc w:val="left"/>
    </w:pPr>
    <w:rPr>
      <w:rFonts w:ascii="宋体" w:eastAsia="宋体" w:hAnsi="宋体" w:cs="宋体"/>
      <w:kern w:val="0"/>
      <w:sz w:val="24"/>
      <w:szCs w:val="24"/>
    </w:rPr>
  </w:style>
  <w:style w:type="paragraph" w:customStyle="1" w:styleId="nav">
    <w:name w:val="nav"/>
    <w:basedOn w:val="a"/>
    <w:rsid w:val="006E332A"/>
    <w:pPr>
      <w:widowControl/>
      <w:jc w:val="left"/>
    </w:pPr>
    <w:rPr>
      <w:rFonts w:ascii="宋体" w:eastAsia="宋体" w:hAnsi="宋体" w:cs="宋体"/>
      <w:kern w:val="0"/>
      <w:sz w:val="24"/>
      <w:szCs w:val="24"/>
    </w:rPr>
  </w:style>
  <w:style w:type="paragraph" w:customStyle="1" w:styleId="navleft">
    <w:name w:val="nav_left"/>
    <w:basedOn w:val="a"/>
    <w:rsid w:val="006E332A"/>
    <w:pPr>
      <w:widowControl/>
      <w:spacing w:before="75" w:after="75"/>
      <w:jc w:val="left"/>
    </w:pPr>
    <w:rPr>
      <w:rFonts w:ascii="宋体" w:eastAsia="宋体" w:hAnsi="宋体" w:cs="宋体"/>
      <w:kern w:val="0"/>
      <w:sz w:val="24"/>
      <w:szCs w:val="24"/>
    </w:rPr>
  </w:style>
  <w:style w:type="paragraph" w:customStyle="1" w:styleId="navcenter">
    <w:name w:val="nav_center"/>
    <w:basedOn w:val="a"/>
    <w:rsid w:val="006E332A"/>
    <w:pPr>
      <w:widowControl/>
      <w:spacing w:before="75" w:after="75"/>
      <w:jc w:val="left"/>
    </w:pPr>
    <w:rPr>
      <w:rFonts w:ascii="宋体" w:eastAsia="宋体" w:hAnsi="宋体" w:cs="宋体"/>
      <w:kern w:val="0"/>
      <w:sz w:val="24"/>
      <w:szCs w:val="24"/>
    </w:rPr>
  </w:style>
  <w:style w:type="paragraph" w:customStyle="1" w:styleId="navcentertop">
    <w:name w:val="nav_centertop"/>
    <w:basedOn w:val="a"/>
    <w:rsid w:val="006E332A"/>
    <w:pPr>
      <w:widowControl/>
      <w:spacing w:before="75" w:after="75"/>
      <w:jc w:val="left"/>
    </w:pPr>
    <w:rPr>
      <w:rFonts w:ascii="宋体" w:eastAsia="宋体" w:hAnsi="宋体" w:cs="宋体"/>
      <w:kern w:val="0"/>
      <w:sz w:val="24"/>
      <w:szCs w:val="24"/>
    </w:rPr>
  </w:style>
  <w:style w:type="paragraph" w:customStyle="1" w:styleId="navcentertop01">
    <w:name w:val="nav_centertop01"/>
    <w:basedOn w:val="a"/>
    <w:rsid w:val="006E332A"/>
    <w:pPr>
      <w:widowControl/>
      <w:spacing w:before="75" w:after="75" w:line="570" w:lineRule="atLeast"/>
      <w:ind w:left="75" w:right="75"/>
      <w:jc w:val="center"/>
    </w:pPr>
    <w:rPr>
      <w:rFonts w:ascii="宋体" w:eastAsia="宋体" w:hAnsi="宋体" w:cs="宋体"/>
      <w:kern w:val="0"/>
      <w:sz w:val="24"/>
      <w:szCs w:val="24"/>
    </w:rPr>
  </w:style>
  <w:style w:type="paragraph" w:customStyle="1" w:styleId="navcenterbottom">
    <w:name w:val="nav_centerbottom"/>
    <w:basedOn w:val="a"/>
    <w:rsid w:val="006E332A"/>
    <w:pPr>
      <w:widowControl/>
      <w:spacing w:before="75" w:after="75"/>
      <w:jc w:val="left"/>
    </w:pPr>
    <w:rPr>
      <w:rFonts w:ascii="宋体" w:eastAsia="宋体" w:hAnsi="宋体" w:cs="宋体"/>
      <w:kern w:val="0"/>
      <w:sz w:val="24"/>
      <w:szCs w:val="24"/>
    </w:rPr>
  </w:style>
  <w:style w:type="paragraph" w:customStyle="1" w:styleId="navcenterbottommar01">
    <w:name w:val="nav_centerbottom_mar01"/>
    <w:basedOn w:val="a"/>
    <w:rsid w:val="006E332A"/>
    <w:pPr>
      <w:widowControl/>
      <w:spacing w:before="75" w:after="75"/>
      <w:jc w:val="left"/>
    </w:pPr>
    <w:rPr>
      <w:rFonts w:ascii="宋体" w:eastAsia="宋体" w:hAnsi="宋体" w:cs="宋体"/>
      <w:kern w:val="0"/>
      <w:sz w:val="24"/>
      <w:szCs w:val="24"/>
    </w:rPr>
  </w:style>
  <w:style w:type="paragraph" w:customStyle="1" w:styleId="navcenterbottommar02">
    <w:name w:val="nav_centerbottom_mar02"/>
    <w:basedOn w:val="a"/>
    <w:rsid w:val="006E332A"/>
    <w:pPr>
      <w:widowControl/>
      <w:spacing w:before="75" w:after="75"/>
      <w:jc w:val="left"/>
    </w:pPr>
    <w:rPr>
      <w:rFonts w:ascii="宋体" w:eastAsia="宋体" w:hAnsi="宋体" w:cs="宋体"/>
      <w:kern w:val="0"/>
      <w:sz w:val="24"/>
      <w:szCs w:val="24"/>
    </w:rPr>
  </w:style>
  <w:style w:type="paragraph" w:customStyle="1" w:styleId="navcenterbottommar03">
    <w:name w:val="nav_centerbottom_mar03"/>
    <w:basedOn w:val="a"/>
    <w:rsid w:val="006E332A"/>
    <w:pPr>
      <w:widowControl/>
      <w:spacing w:before="75" w:after="75" w:line="360" w:lineRule="atLeast"/>
      <w:jc w:val="left"/>
    </w:pPr>
    <w:rPr>
      <w:rFonts w:ascii="宋体" w:eastAsia="宋体" w:hAnsi="宋体" w:cs="宋体"/>
      <w:color w:val="1B54BD"/>
      <w:kern w:val="0"/>
      <w:sz w:val="24"/>
      <w:szCs w:val="24"/>
    </w:rPr>
  </w:style>
  <w:style w:type="paragraph" w:customStyle="1" w:styleId="navcenterbottommar04">
    <w:name w:val="nav_centerbottom_mar04"/>
    <w:basedOn w:val="a"/>
    <w:rsid w:val="006E332A"/>
    <w:pPr>
      <w:widowControl/>
      <w:spacing w:before="75" w:after="75"/>
      <w:jc w:val="left"/>
    </w:pPr>
    <w:rPr>
      <w:rFonts w:ascii="宋体" w:eastAsia="宋体" w:hAnsi="宋体" w:cs="宋体"/>
      <w:kern w:val="0"/>
      <w:sz w:val="24"/>
      <w:szCs w:val="24"/>
    </w:rPr>
  </w:style>
  <w:style w:type="paragraph" w:customStyle="1" w:styleId="span01">
    <w:name w:val="span01"/>
    <w:basedOn w:val="a"/>
    <w:rsid w:val="006E332A"/>
    <w:pPr>
      <w:widowControl/>
      <w:spacing w:before="75" w:after="75"/>
      <w:jc w:val="left"/>
    </w:pPr>
    <w:rPr>
      <w:rFonts w:ascii="宋体" w:eastAsia="宋体" w:hAnsi="宋体" w:cs="宋体"/>
      <w:kern w:val="0"/>
      <w:sz w:val="24"/>
      <w:szCs w:val="24"/>
    </w:rPr>
  </w:style>
  <w:style w:type="paragraph" w:customStyle="1" w:styleId="bottom">
    <w:name w:val="bottom"/>
    <w:basedOn w:val="a"/>
    <w:rsid w:val="006E332A"/>
    <w:pPr>
      <w:widowControl/>
      <w:jc w:val="left"/>
    </w:pPr>
    <w:rPr>
      <w:rFonts w:ascii="宋体" w:eastAsia="宋体" w:hAnsi="宋体" w:cs="宋体"/>
      <w:kern w:val="0"/>
      <w:sz w:val="24"/>
      <w:szCs w:val="24"/>
    </w:rPr>
  </w:style>
  <w:style w:type="paragraph" w:customStyle="1" w:styleId="title">
    <w:name w:val="title"/>
    <w:basedOn w:val="a"/>
    <w:rsid w:val="006E332A"/>
    <w:pPr>
      <w:widowControl/>
      <w:jc w:val="left"/>
    </w:pPr>
    <w:rPr>
      <w:rFonts w:ascii="宋体" w:eastAsia="宋体" w:hAnsi="宋体" w:cs="宋体"/>
      <w:kern w:val="0"/>
      <w:sz w:val="24"/>
      <w:szCs w:val="24"/>
    </w:rPr>
  </w:style>
  <w:style w:type="paragraph" w:customStyle="1" w:styleId="login">
    <w:name w:val="login"/>
    <w:basedOn w:val="a"/>
    <w:rsid w:val="006E332A"/>
    <w:pPr>
      <w:widowControl/>
      <w:jc w:val="left"/>
    </w:pPr>
    <w:rPr>
      <w:rFonts w:ascii="宋体" w:eastAsia="宋体" w:hAnsi="宋体" w:cs="宋体"/>
      <w:kern w:val="0"/>
      <w:sz w:val="24"/>
      <w:szCs w:val="24"/>
    </w:rPr>
  </w:style>
  <w:style w:type="paragraph" w:customStyle="1" w:styleId="logintop">
    <w:name w:val="logintop"/>
    <w:basedOn w:val="a"/>
    <w:rsid w:val="006E332A"/>
    <w:pPr>
      <w:widowControl/>
      <w:spacing w:before="75" w:after="75"/>
      <w:jc w:val="left"/>
    </w:pPr>
    <w:rPr>
      <w:rFonts w:ascii="宋体" w:eastAsia="宋体" w:hAnsi="宋体" w:cs="宋体"/>
      <w:kern w:val="0"/>
      <w:sz w:val="24"/>
      <w:szCs w:val="24"/>
    </w:rPr>
  </w:style>
  <w:style w:type="paragraph" w:customStyle="1" w:styleId="logintopmar01">
    <w:name w:val="logintopmar01"/>
    <w:basedOn w:val="a"/>
    <w:rsid w:val="006E332A"/>
    <w:pPr>
      <w:widowControl/>
      <w:spacing w:before="75" w:after="75"/>
      <w:jc w:val="left"/>
    </w:pPr>
    <w:rPr>
      <w:rFonts w:ascii="宋体" w:eastAsia="宋体" w:hAnsi="宋体" w:cs="宋体"/>
      <w:b/>
      <w:bCs/>
      <w:color w:val="111111"/>
      <w:kern w:val="0"/>
      <w:sz w:val="24"/>
      <w:szCs w:val="24"/>
    </w:rPr>
  </w:style>
  <w:style w:type="paragraph" w:customStyle="1" w:styleId="logintopmar02">
    <w:name w:val="logintopmar02"/>
    <w:basedOn w:val="a"/>
    <w:rsid w:val="006E332A"/>
    <w:pPr>
      <w:widowControl/>
      <w:spacing w:before="75" w:after="75"/>
      <w:jc w:val="left"/>
    </w:pPr>
    <w:rPr>
      <w:rFonts w:ascii="宋体" w:eastAsia="宋体" w:hAnsi="宋体" w:cs="宋体"/>
      <w:color w:val="666666"/>
      <w:kern w:val="0"/>
      <w:sz w:val="24"/>
      <w:szCs w:val="24"/>
    </w:rPr>
  </w:style>
  <w:style w:type="paragraph" w:customStyle="1" w:styleId="loginbottom">
    <w:name w:val="loginbottom"/>
    <w:basedOn w:val="a"/>
    <w:rsid w:val="006E332A"/>
    <w:pPr>
      <w:widowControl/>
      <w:pBdr>
        <w:left w:val="single" w:sz="6" w:space="0" w:color="B0B0B0"/>
        <w:bottom w:val="single" w:sz="6" w:space="0" w:color="B0B0B0"/>
        <w:right w:val="single" w:sz="6" w:space="0" w:color="B0B0B0"/>
      </w:pBdr>
      <w:spacing w:before="75" w:after="75"/>
      <w:jc w:val="left"/>
    </w:pPr>
    <w:rPr>
      <w:rFonts w:ascii="宋体" w:eastAsia="宋体" w:hAnsi="宋体" w:cs="宋体"/>
      <w:kern w:val="0"/>
      <w:sz w:val="24"/>
      <w:szCs w:val="24"/>
    </w:rPr>
  </w:style>
  <w:style w:type="paragraph" w:customStyle="1" w:styleId="zptit">
    <w:name w:val="zp_tit"/>
    <w:basedOn w:val="a"/>
    <w:rsid w:val="006E332A"/>
    <w:pPr>
      <w:widowControl/>
      <w:spacing w:before="75" w:after="75" w:line="450" w:lineRule="atLeast"/>
      <w:jc w:val="left"/>
    </w:pPr>
    <w:rPr>
      <w:rFonts w:ascii="宋体" w:eastAsia="宋体" w:hAnsi="宋体" w:cs="宋体"/>
      <w:kern w:val="0"/>
      <w:sz w:val="24"/>
      <w:szCs w:val="24"/>
    </w:rPr>
  </w:style>
  <w:style w:type="paragraph" w:customStyle="1" w:styleId="zptitleft">
    <w:name w:val="zp_tit_left"/>
    <w:basedOn w:val="a"/>
    <w:rsid w:val="006E332A"/>
    <w:pPr>
      <w:widowControl/>
      <w:spacing w:before="75" w:after="75" w:line="450" w:lineRule="atLeast"/>
      <w:jc w:val="left"/>
    </w:pPr>
    <w:rPr>
      <w:rFonts w:ascii="宋体" w:eastAsia="宋体" w:hAnsi="宋体" w:cs="宋体"/>
      <w:b/>
      <w:bCs/>
      <w:color w:val="FFFFFF"/>
      <w:kern w:val="0"/>
      <w:szCs w:val="21"/>
    </w:rPr>
  </w:style>
  <w:style w:type="paragraph" w:customStyle="1" w:styleId="zptitright">
    <w:name w:val="zp_tit_right"/>
    <w:basedOn w:val="a"/>
    <w:rsid w:val="006E332A"/>
    <w:pPr>
      <w:widowControl/>
      <w:spacing w:before="75" w:after="75"/>
      <w:jc w:val="left"/>
    </w:pPr>
    <w:rPr>
      <w:rFonts w:ascii="宋体" w:eastAsia="宋体" w:hAnsi="宋体" w:cs="宋体"/>
      <w:kern w:val="0"/>
      <w:sz w:val="24"/>
      <w:szCs w:val="24"/>
    </w:rPr>
  </w:style>
  <w:style w:type="paragraph" w:customStyle="1" w:styleId="zpcontent">
    <w:name w:val="zp_content"/>
    <w:basedOn w:val="a"/>
    <w:rsid w:val="006E332A"/>
    <w:pPr>
      <w:widowControl/>
      <w:pBdr>
        <w:left w:val="single" w:sz="6" w:space="0" w:color="B6D3EB"/>
        <w:bottom w:val="single" w:sz="6" w:space="0" w:color="B6D3EB"/>
        <w:right w:val="single" w:sz="6" w:space="0" w:color="B6D3EB"/>
      </w:pBdr>
      <w:jc w:val="left"/>
    </w:pPr>
    <w:rPr>
      <w:rFonts w:ascii="宋体" w:eastAsia="宋体" w:hAnsi="宋体" w:cs="宋体"/>
      <w:kern w:val="0"/>
      <w:sz w:val="24"/>
      <w:szCs w:val="24"/>
    </w:rPr>
  </w:style>
  <w:style w:type="paragraph" w:customStyle="1" w:styleId="h1nametit">
    <w:name w:val="h1_nametit"/>
    <w:basedOn w:val="a"/>
    <w:rsid w:val="006E332A"/>
    <w:pPr>
      <w:widowControl/>
      <w:spacing w:before="75" w:after="75" w:line="390" w:lineRule="atLeast"/>
      <w:jc w:val="left"/>
    </w:pPr>
    <w:rPr>
      <w:rFonts w:ascii="宋体" w:eastAsia="宋体" w:hAnsi="宋体" w:cs="宋体"/>
      <w:color w:val="333333"/>
      <w:kern w:val="0"/>
      <w:sz w:val="24"/>
      <w:szCs w:val="24"/>
    </w:rPr>
  </w:style>
  <w:style w:type="paragraph" w:customStyle="1" w:styleId="zlmsg">
    <w:name w:val="zl_msg"/>
    <w:basedOn w:val="a"/>
    <w:rsid w:val="006E332A"/>
    <w:pPr>
      <w:widowControl/>
      <w:spacing w:before="75" w:after="375" w:line="390" w:lineRule="atLeast"/>
      <w:jc w:val="left"/>
    </w:pPr>
    <w:rPr>
      <w:rFonts w:ascii="宋体" w:eastAsia="宋体" w:hAnsi="宋体" w:cs="宋体"/>
      <w:color w:val="333333"/>
      <w:kern w:val="0"/>
      <w:sz w:val="18"/>
      <w:szCs w:val="18"/>
    </w:rPr>
  </w:style>
  <w:style w:type="paragraph" w:customStyle="1" w:styleId="hrblue">
    <w:name w:val="hr_blue"/>
    <w:basedOn w:val="a"/>
    <w:rsid w:val="006E332A"/>
    <w:pPr>
      <w:widowControl/>
      <w:pBdr>
        <w:top w:val="single" w:sz="6" w:space="0" w:color="0090FF"/>
      </w:pBdr>
      <w:jc w:val="left"/>
    </w:pPr>
    <w:rPr>
      <w:rFonts w:ascii="宋体" w:eastAsia="宋体" w:hAnsi="宋体" w:cs="宋体"/>
      <w:kern w:val="0"/>
      <w:sz w:val="24"/>
      <w:szCs w:val="24"/>
    </w:rPr>
  </w:style>
  <w:style w:type="paragraph" w:customStyle="1" w:styleId="h1zwpmt">
    <w:name w:val="h1_zwpmt"/>
    <w:basedOn w:val="a"/>
    <w:rsid w:val="006E332A"/>
    <w:pPr>
      <w:widowControl/>
      <w:spacing w:line="390" w:lineRule="atLeast"/>
      <w:jc w:val="left"/>
    </w:pPr>
    <w:rPr>
      <w:rFonts w:ascii="宋体" w:eastAsia="宋体" w:hAnsi="宋体" w:cs="宋体"/>
      <w:b/>
      <w:bCs/>
      <w:color w:val="333333"/>
      <w:kern w:val="0"/>
      <w:szCs w:val="21"/>
    </w:rPr>
  </w:style>
  <w:style w:type="paragraph" w:customStyle="1" w:styleId="hrzwpmt">
    <w:name w:val="hr_zwpmt"/>
    <w:basedOn w:val="a"/>
    <w:rsid w:val="006E332A"/>
    <w:pPr>
      <w:widowControl/>
      <w:pBdr>
        <w:top w:val="single" w:sz="6" w:space="0" w:color="0090FF"/>
      </w:pBdr>
      <w:jc w:val="left"/>
    </w:pPr>
    <w:rPr>
      <w:rFonts w:ascii="宋体" w:eastAsia="宋体" w:hAnsi="宋体" w:cs="宋体"/>
      <w:kern w:val="0"/>
      <w:sz w:val="24"/>
      <w:szCs w:val="24"/>
    </w:rPr>
  </w:style>
  <w:style w:type="paragraph" w:customStyle="1" w:styleId="zwpmtcontent">
    <w:name w:val="zwpmt_content"/>
    <w:basedOn w:val="a"/>
    <w:rsid w:val="006E332A"/>
    <w:pPr>
      <w:widowControl/>
      <w:spacing w:after="450"/>
      <w:jc w:val="left"/>
    </w:pPr>
    <w:rPr>
      <w:rFonts w:ascii="宋体" w:eastAsia="宋体" w:hAnsi="宋体" w:cs="宋体"/>
      <w:kern w:val="0"/>
      <w:sz w:val="24"/>
      <w:szCs w:val="24"/>
    </w:rPr>
  </w:style>
  <w:style w:type="paragraph" w:customStyle="1" w:styleId="zwpmtdiv">
    <w:name w:val="zwpmt_div"/>
    <w:basedOn w:val="a"/>
    <w:rsid w:val="006E332A"/>
    <w:pPr>
      <w:widowControl/>
      <w:spacing w:before="75" w:after="150"/>
      <w:jc w:val="center"/>
    </w:pPr>
    <w:rPr>
      <w:rFonts w:ascii="宋体" w:eastAsia="宋体" w:hAnsi="宋体" w:cs="宋体"/>
      <w:kern w:val="0"/>
      <w:sz w:val="24"/>
      <w:szCs w:val="24"/>
    </w:rPr>
  </w:style>
  <w:style w:type="paragraph" w:customStyle="1" w:styleId="zwpmtleft">
    <w:name w:val="zwpmt_left"/>
    <w:basedOn w:val="a"/>
    <w:rsid w:val="006E332A"/>
    <w:pPr>
      <w:widowControl/>
      <w:pBdr>
        <w:top w:val="single" w:sz="6" w:space="0" w:color="B6D3EB"/>
        <w:left w:val="single" w:sz="6" w:space="0" w:color="B6D3EB"/>
        <w:bottom w:val="single" w:sz="6" w:space="0" w:color="B6D3EB"/>
        <w:right w:val="single" w:sz="6" w:space="0" w:color="B6D3EB"/>
      </w:pBdr>
      <w:spacing w:before="75" w:after="75" w:line="1335" w:lineRule="atLeast"/>
      <w:jc w:val="left"/>
    </w:pPr>
    <w:rPr>
      <w:rFonts w:ascii="宋体" w:eastAsia="宋体" w:hAnsi="宋体" w:cs="宋体"/>
      <w:kern w:val="0"/>
      <w:sz w:val="24"/>
      <w:szCs w:val="24"/>
    </w:rPr>
  </w:style>
  <w:style w:type="paragraph" w:customStyle="1" w:styleId="zwpmtright">
    <w:name w:val="zwpmt_right"/>
    <w:basedOn w:val="a"/>
    <w:rsid w:val="006E332A"/>
    <w:pPr>
      <w:widowControl/>
      <w:pBdr>
        <w:top w:val="single" w:sz="6" w:space="0" w:color="B6D3EB"/>
        <w:left w:val="single" w:sz="6" w:space="0" w:color="B6D3EB"/>
        <w:bottom w:val="single" w:sz="6" w:space="0" w:color="B6D3EB"/>
        <w:right w:val="single" w:sz="6" w:space="0" w:color="B6D3EB"/>
      </w:pBdr>
      <w:spacing w:before="60" w:after="60" w:line="1230" w:lineRule="atLeast"/>
      <w:ind w:left="120" w:right="120"/>
      <w:jc w:val="left"/>
    </w:pPr>
    <w:rPr>
      <w:rFonts w:ascii="宋体" w:eastAsia="宋体" w:hAnsi="宋体" w:cs="宋体"/>
      <w:kern w:val="0"/>
      <w:sz w:val="24"/>
      <w:szCs w:val="24"/>
    </w:rPr>
  </w:style>
  <w:style w:type="paragraph" w:customStyle="1" w:styleId="ke-flash">
    <w:name w:val="ke-flash"/>
    <w:basedOn w:val="a"/>
    <w:rsid w:val="006E332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rm">
    <w:name w:val="ke-rm"/>
    <w:basedOn w:val="a"/>
    <w:rsid w:val="006E332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media">
    <w:name w:val="ke-media"/>
    <w:basedOn w:val="a"/>
    <w:rsid w:val="006E332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page">
    <w:name w:val="page"/>
    <w:basedOn w:val="a"/>
    <w:rsid w:val="006E332A"/>
    <w:pPr>
      <w:widowControl/>
      <w:spacing w:before="150" w:after="75" w:line="300" w:lineRule="atLeast"/>
      <w:jc w:val="center"/>
    </w:pPr>
    <w:rPr>
      <w:rFonts w:ascii="宋体" w:eastAsia="宋体" w:hAnsi="宋体" w:cs="宋体"/>
      <w:kern w:val="0"/>
      <w:sz w:val="20"/>
      <w:szCs w:val="20"/>
    </w:rPr>
  </w:style>
  <w:style w:type="paragraph" w:customStyle="1" w:styleId="fy2">
    <w:name w:val="fy2"/>
    <w:basedOn w:val="a"/>
    <w:rsid w:val="006E332A"/>
    <w:pPr>
      <w:widowControl/>
      <w:pBdr>
        <w:top w:val="single" w:sz="6" w:space="2" w:color="EB5700"/>
        <w:left w:val="single" w:sz="6" w:space="8" w:color="EB5700"/>
        <w:bottom w:val="single" w:sz="6" w:space="1" w:color="EB5700"/>
        <w:right w:val="single" w:sz="6" w:space="8" w:color="EB5700"/>
      </w:pBdr>
      <w:shd w:val="clear" w:color="auto" w:fill="FED7B6"/>
      <w:spacing w:before="75" w:after="75"/>
      <w:jc w:val="left"/>
    </w:pPr>
    <w:rPr>
      <w:rFonts w:ascii="宋体" w:eastAsia="宋体" w:hAnsi="宋体" w:cs="宋体"/>
      <w:color w:val="000000"/>
      <w:kern w:val="0"/>
      <w:sz w:val="20"/>
      <w:szCs w:val="20"/>
    </w:rPr>
  </w:style>
  <w:style w:type="paragraph" w:customStyle="1" w:styleId="fy1">
    <w:name w:val="fy1"/>
    <w:basedOn w:val="a"/>
    <w:rsid w:val="006E332A"/>
    <w:pPr>
      <w:widowControl/>
      <w:pBdr>
        <w:top w:val="single" w:sz="6" w:space="2" w:color="EEEEEE"/>
        <w:left w:val="single" w:sz="6" w:space="8" w:color="EEEEEE"/>
        <w:bottom w:val="single" w:sz="6" w:space="1" w:color="EEEEEE"/>
        <w:right w:val="single" w:sz="6" w:space="8" w:color="EEEEEE"/>
      </w:pBdr>
      <w:spacing w:before="75" w:after="75"/>
      <w:jc w:val="left"/>
    </w:pPr>
    <w:rPr>
      <w:rFonts w:ascii="宋体" w:eastAsia="宋体" w:hAnsi="宋体" w:cs="宋体"/>
      <w:color w:val="000000"/>
      <w:kern w:val="0"/>
      <w:sz w:val="20"/>
      <w:szCs w:val="20"/>
    </w:rPr>
  </w:style>
  <w:style w:type="paragraph" w:customStyle="1" w:styleId="zlcontent">
    <w:name w:val="zl_content"/>
    <w:basedOn w:val="a"/>
    <w:rsid w:val="006E332A"/>
    <w:pPr>
      <w:widowControl/>
      <w:spacing w:before="75" w:after="75"/>
      <w:jc w:val="left"/>
    </w:pPr>
    <w:rPr>
      <w:rFonts w:ascii="宋体" w:eastAsia="宋体" w:hAnsi="宋体" w:cs="宋体"/>
      <w:kern w:val="0"/>
      <w:sz w:val="24"/>
      <w:szCs w:val="24"/>
    </w:rPr>
  </w:style>
  <w:style w:type="paragraph" w:customStyle="1" w:styleId="zlcontent1">
    <w:name w:val="zl_content1"/>
    <w:basedOn w:val="a"/>
    <w:rsid w:val="006E332A"/>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11610">
      <w:bodyDiv w:val="1"/>
      <w:marLeft w:val="0"/>
      <w:marRight w:val="0"/>
      <w:marTop w:val="0"/>
      <w:marBottom w:val="0"/>
      <w:divBdr>
        <w:top w:val="none" w:sz="0" w:space="0" w:color="auto"/>
        <w:left w:val="none" w:sz="0" w:space="0" w:color="auto"/>
        <w:bottom w:val="none" w:sz="0" w:space="0" w:color="auto"/>
        <w:right w:val="none" w:sz="0" w:space="0" w:color="auto"/>
      </w:divBdr>
      <w:divsChild>
        <w:div w:id="2023389987">
          <w:marLeft w:val="0"/>
          <w:marRight w:val="0"/>
          <w:marTop w:val="0"/>
          <w:marBottom w:val="0"/>
          <w:divBdr>
            <w:top w:val="none" w:sz="0" w:space="0" w:color="auto"/>
            <w:left w:val="none" w:sz="0" w:space="0" w:color="auto"/>
            <w:bottom w:val="none" w:sz="0" w:space="0" w:color="auto"/>
            <w:right w:val="none" w:sz="0" w:space="0" w:color="auto"/>
          </w:divBdr>
          <w:divsChild>
            <w:div w:id="1103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12107</Characters>
  <Application>Microsoft Office Word</Application>
  <DocSecurity>0</DocSecurity>
  <Lines>100</Lines>
  <Paragraphs>28</Paragraphs>
  <ScaleCrop>false</ScaleCrop>
  <Company>CHINA</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2016-05-18T13:36:00Z</dcterms:created>
  <dcterms:modified xsi:type="dcterms:W3CDTF">2016-05-18T13:36:00Z</dcterms:modified>
</cp:coreProperties>
</file>