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306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FFFFF"/>
          <w:tblLayout w:type="fixed"/>
        </w:tblPrEx>
        <w:trPr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河南省农业科学院经济作物研究所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2016年招聘硕士研究生报名表</w:t>
            </w:r>
          </w:p>
          <w:tbl>
            <w:tblPr>
              <w:tblW w:w="8303" w:type="dxa"/>
              <w:jc w:val="center"/>
              <w:tblInd w:w="-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48"/>
              <w:gridCol w:w="1382"/>
              <w:gridCol w:w="869"/>
              <w:gridCol w:w="869"/>
              <w:gridCol w:w="1922"/>
              <w:gridCol w:w="161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5" w:hRule="atLeast"/>
                <w:jc w:val="center"/>
              </w:trPr>
              <w:tc>
                <w:tcPr>
                  <w:tcW w:w="164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姓  名</w:t>
                  </w:r>
                </w:p>
              </w:tc>
              <w:tc>
                <w:tcPr>
                  <w:tcW w:w="138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86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86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92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籍 贯</w:t>
                  </w:r>
                </w:p>
              </w:tc>
              <w:tc>
                <w:tcPr>
                  <w:tcW w:w="161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0" w:hRule="atLeast"/>
                <w:jc w:val="center"/>
              </w:trPr>
              <w:tc>
                <w:tcPr>
                  <w:tcW w:w="164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民族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92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1648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第一学历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毕业时间</w:t>
                  </w:r>
                </w:p>
              </w:tc>
              <w:tc>
                <w:tcPr>
                  <w:tcW w:w="1738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92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取得学位时间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1648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毕业院校</w:t>
                  </w:r>
                </w:p>
              </w:tc>
              <w:tc>
                <w:tcPr>
                  <w:tcW w:w="1738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92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所学专业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1648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最高学历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毕业时间</w:t>
                  </w:r>
                </w:p>
              </w:tc>
              <w:tc>
                <w:tcPr>
                  <w:tcW w:w="1738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92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取得学位时间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6" w:hRule="atLeast"/>
                <w:jc w:val="center"/>
              </w:trPr>
              <w:tc>
                <w:tcPr>
                  <w:tcW w:w="1648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毕业院校</w:t>
                  </w:r>
                </w:p>
              </w:tc>
              <w:tc>
                <w:tcPr>
                  <w:tcW w:w="1738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92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所学专业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31" w:hRule="atLeast"/>
                <w:jc w:val="center"/>
              </w:trPr>
              <w:tc>
                <w:tcPr>
                  <w:tcW w:w="164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应聘岗位</w:t>
                  </w:r>
                </w:p>
              </w:tc>
              <w:tc>
                <w:tcPr>
                  <w:tcW w:w="6655" w:type="dxa"/>
                  <w:gridSpan w:val="5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25" w:hRule="atLeast"/>
                <w:jc w:val="center"/>
              </w:trPr>
              <w:tc>
                <w:tcPr>
                  <w:tcW w:w="164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有何特长</w:t>
                  </w:r>
                </w:p>
              </w:tc>
              <w:tc>
                <w:tcPr>
                  <w:tcW w:w="6655" w:type="dxa"/>
                  <w:gridSpan w:val="5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841" w:hRule="atLeast"/>
                <w:jc w:val="center"/>
              </w:trPr>
              <w:tc>
                <w:tcPr>
                  <w:tcW w:w="164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简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历</w:t>
                  </w:r>
                </w:p>
              </w:tc>
              <w:tc>
                <w:tcPr>
                  <w:tcW w:w="6655" w:type="dxa"/>
                  <w:gridSpan w:val="5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49" w:hRule="atLeast"/>
                <w:jc w:val="center"/>
              </w:trPr>
              <w:tc>
                <w:tcPr>
                  <w:tcW w:w="164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已发表论文获得奖励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及荣誉称号</w:t>
                  </w:r>
                </w:p>
              </w:tc>
              <w:tc>
                <w:tcPr>
                  <w:tcW w:w="6655" w:type="dxa"/>
                  <w:gridSpan w:val="5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2" w:hRule="atLeast"/>
                <w:jc w:val="center"/>
              </w:trPr>
              <w:tc>
                <w:tcPr>
                  <w:tcW w:w="164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联系方式</w:t>
                  </w:r>
                </w:p>
              </w:tc>
              <w:tc>
                <w:tcPr>
                  <w:tcW w:w="6655" w:type="dxa"/>
                  <w:gridSpan w:val="5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  <w:lang w:val="en-US" w:eastAsia="zh-CN" w:bidi="ar"/>
                    </w:rPr>
                    <w:t>手机：                E-mail: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464AC"/>
    <w:rsid w:val="256464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2016-05-28T14:17:00Z</dcterms:created>
  <dc:creator>ccl</dc:creator>
  <cp:lastModifiedBy>ccl</cp:lastModifiedBy>
  <dcterms:modified xsi:type="dcterms:W3CDTF">2016-05-28T14:17:47Z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