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175" w:type="dxa"/>
        <w:tblCellMar>
          <w:left w:w="0" w:type="dxa"/>
          <w:right w:w="0" w:type="dxa"/>
        </w:tblCellMar>
        <w:tblLook w:val="04A0"/>
      </w:tblPr>
      <w:tblGrid>
        <w:gridCol w:w="689"/>
        <w:gridCol w:w="836"/>
        <w:gridCol w:w="930"/>
        <w:gridCol w:w="540"/>
        <w:gridCol w:w="1665"/>
        <w:gridCol w:w="1564"/>
        <w:gridCol w:w="939"/>
        <w:gridCol w:w="717"/>
        <w:gridCol w:w="1570"/>
      </w:tblGrid>
      <w:tr w:rsidR="002D69B7" w:rsidRPr="002D69B7" w:rsidTr="002D69B7">
        <w:trPr>
          <w:trHeight w:val="904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工作</w:t>
            </w:r>
          </w:p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年限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其他资格</w:t>
            </w:r>
          </w:p>
          <w:p w:rsidR="002D69B7" w:rsidRPr="002D69B7" w:rsidRDefault="002D69B7" w:rsidP="002D69B7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 w:rsidR="002D69B7" w:rsidRPr="002D69B7" w:rsidTr="002D69B7">
        <w:trPr>
          <w:trHeight w:val="11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Tahoma" w:eastAsia="宋体" w:hAnsi="Tahoma" w:cs="Tahom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Cs w:val="21"/>
              </w:rPr>
              <w:t>水资源管理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43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水利工程类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Cs w:val="21"/>
              </w:rPr>
              <w:t>全日制硕士研究生</w:t>
            </w:r>
          </w:p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Cs w:val="21"/>
              </w:rPr>
              <w:t>及以上（硕士学位及以上）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Cs w:val="21"/>
              </w:rPr>
              <w:t>≤</w:t>
            </w:r>
            <w:r w:rsidRPr="002D69B7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9B7" w:rsidRPr="002D69B7" w:rsidRDefault="002D69B7" w:rsidP="002D69B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2D69B7">
              <w:rPr>
                <w:rFonts w:ascii="仿宋_GB2312" w:eastAsia="仿宋_GB2312" w:hAnsi="Tahoma" w:cs="Tahoma" w:hint="eastAsia"/>
                <w:color w:val="000000"/>
                <w:kern w:val="0"/>
                <w:szCs w:val="21"/>
              </w:rPr>
              <w:t>需具备水文水资源专业知识</w:t>
            </w:r>
          </w:p>
        </w:tc>
      </w:tr>
    </w:tbl>
    <w:p w:rsidR="008C5524" w:rsidRPr="002D69B7" w:rsidRDefault="005C6820"/>
    <w:sectPr w:rsidR="008C5524" w:rsidRPr="002D69B7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820" w:rsidRDefault="005C6820" w:rsidP="002D69B7">
      <w:r>
        <w:separator/>
      </w:r>
    </w:p>
  </w:endnote>
  <w:endnote w:type="continuationSeparator" w:id="0">
    <w:p w:rsidR="005C6820" w:rsidRDefault="005C6820" w:rsidP="002D6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820" w:rsidRDefault="005C6820" w:rsidP="002D69B7">
      <w:r>
        <w:separator/>
      </w:r>
    </w:p>
  </w:footnote>
  <w:footnote w:type="continuationSeparator" w:id="0">
    <w:p w:rsidR="005C6820" w:rsidRDefault="005C6820" w:rsidP="002D6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9B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69B7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C6820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1E8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9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9B7"/>
    <w:rPr>
      <w:sz w:val="18"/>
      <w:szCs w:val="18"/>
    </w:rPr>
  </w:style>
  <w:style w:type="character" w:styleId="a5">
    <w:name w:val="Strong"/>
    <w:basedOn w:val="a0"/>
    <w:uiPriority w:val="22"/>
    <w:qFormat/>
    <w:rsid w:val="002D6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963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541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039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814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56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32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48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17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162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312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663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283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860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99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2016-06-21T03:02:00Z</dcterms:created>
  <dcterms:modified xsi:type="dcterms:W3CDTF">2016-06-21T03:02:00Z</dcterms:modified>
</cp:coreProperties>
</file>