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1680" w:firstLineChars="196"/>
        <w:jc w:val="center"/>
        <w:rPr>
          <w:rFonts w:ascii="仿宋" w:hAnsi="仿宋" w:eastAsia="仿宋" w:cs="Times New Roman"/>
          <w:b/>
          <w:bCs/>
          <w:sz w:val="44"/>
          <w:szCs w:val="44"/>
        </w:rPr>
      </w:pPr>
      <w:r>
        <w:rPr>
          <w:rFonts w:hint="eastAsia" w:ascii="仿宋" w:hAnsi="仿宋" w:eastAsia="仿宋" w:cs="仿宋"/>
          <w:b/>
          <w:bCs/>
          <w:sz w:val="44"/>
          <w:szCs w:val="44"/>
        </w:rPr>
        <w:t>临县高级中学</w:t>
      </w:r>
      <w:r>
        <w:rPr>
          <w:rFonts w:hint="eastAsia" w:ascii="仿宋" w:hAnsi="仿宋" w:eastAsia="仿宋" w:cs="仿宋"/>
          <w:b/>
          <w:bCs/>
          <w:sz w:val="44"/>
          <w:szCs w:val="44"/>
          <w:lang w:eastAsia="zh-CN"/>
        </w:rPr>
        <w:t>简介</w:t>
      </w:r>
    </w:p>
    <w:p>
      <w:pPr>
        <w:ind w:firstLine="31680" w:firstLineChars="196"/>
        <w:rPr>
          <w:rFonts w:ascii="仿宋" w:hAnsi="仿宋" w:eastAsia="仿宋" w:cs="Times New Roman"/>
          <w:sz w:val="32"/>
          <w:szCs w:val="32"/>
        </w:rPr>
      </w:pPr>
    </w:p>
    <w:p>
      <w:pPr>
        <w:ind w:firstLine="31680" w:firstLineChars="196"/>
        <w:rPr>
          <w:rFonts w:ascii="仿宋" w:hAnsi="仿宋" w:eastAsia="仿宋" w:cs="Times New Roman"/>
          <w:b/>
          <w:bCs/>
          <w:sz w:val="32"/>
          <w:szCs w:val="32"/>
        </w:rPr>
      </w:pPr>
      <w:r>
        <w:rPr>
          <w:rFonts w:hint="eastAsia" w:ascii="仿宋" w:hAnsi="仿宋" w:eastAsia="仿宋" w:cs="仿宋"/>
          <w:b/>
          <w:bCs/>
          <w:sz w:val="32"/>
          <w:szCs w:val="32"/>
        </w:rPr>
        <w:t>一、学校概况</w:t>
      </w:r>
    </w:p>
    <w:p>
      <w:pPr>
        <w:ind w:firstLine="31680" w:firstLineChars="200"/>
        <w:rPr>
          <w:rFonts w:ascii="仿宋" w:hAnsi="仿宋" w:eastAsia="仿宋" w:cs="Times New Roman"/>
          <w:sz w:val="32"/>
          <w:szCs w:val="32"/>
        </w:rPr>
      </w:pPr>
      <w:r>
        <w:rPr>
          <w:rFonts w:hint="eastAsia" w:ascii="仿宋" w:hAnsi="仿宋" w:eastAsia="仿宋" w:cs="仿宋"/>
          <w:sz w:val="32"/>
          <w:szCs w:val="32"/>
        </w:rPr>
        <w:t>临县高级中学位于县城北郊万安里村，占地面积</w:t>
      </w:r>
      <w:r>
        <w:rPr>
          <w:rFonts w:ascii="仿宋" w:hAnsi="仿宋" w:eastAsia="仿宋" w:cs="仿宋"/>
          <w:sz w:val="32"/>
          <w:szCs w:val="32"/>
        </w:rPr>
        <w:t>386</w:t>
      </w:r>
      <w:r>
        <w:rPr>
          <w:rFonts w:hint="eastAsia" w:ascii="仿宋" w:hAnsi="仿宋" w:eastAsia="仿宋" w:cs="仿宋"/>
          <w:sz w:val="32"/>
          <w:szCs w:val="32"/>
        </w:rPr>
        <w:t>亩，计划总投资</w:t>
      </w:r>
      <w:r>
        <w:rPr>
          <w:rFonts w:ascii="仿宋" w:hAnsi="仿宋" w:eastAsia="仿宋" w:cs="仿宋"/>
          <w:sz w:val="32"/>
          <w:szCs w:val="32"/>
        </w:rPr>
        <w:t>3.5</w:t>
      </w:r>
      <w:r>
        <w:rPr>
          <w:rFonts w:hint="eastAsia" w:ascii="仿宋" w:hAnsi="仿宋" w:eastAsia="仿宋" w:cs="仿宋"/>
          <w:sz w:val="32"/>
          <w:szCs w:val="32"/>
        </w:rPr>
        <w:t>亿元，是一所公办现代化完全中学。学校依山傍水，风光秀美，交通便利，设施完善，设备先进，硬件建设达全省一流水平，可容纳</w:t>
      </w:r>
      <w:r>
        <w:rPr>
          <w:rFonts w:ascii="仿宋" w:hAnsi="仿宋" w:eastAsia="仿宋" w:cs="仿宋"/>
          <w:sz w:val="32"/>
          <w:szCs w:val="32"/>
        </w:rPr>
        <w:t>120</w:t>
      </w:r>
      <w:r>
        <w:rPr>
          <w:rFonts w:hint="eastAsia" w:ascii="仿宋" w:hAnsi="仿宋" w:eastAsia="仿宋" w:cs="仿宋"/>
          <w:sz w:val="32"/>
          <w:szCs w:val="32"/>
        </w:rPr>
        <w:t>多个班级，学生总数</w:t>
      </w:r>
      <w:r>
        <w:rPr>
          <w:rFonts w:ascii="仿宋" w:hAnsi="仿宋" w:eastAsia="仿宋" w:cs="仿宋"/>
          <w:sz w:val="32"/>
          <w:szCs w:val="32"/>
        </w:rPr>
        <w:t>6000</w:t>
      </w:r>
      <w:r>
        <w:rPr>
          <w:rFonts w:hint="eastAsia" w:ascii="仿宋" w:hAnsi="仿宋" w:eastAsia="仿宋" w:cs="仿宋"/>
          <w:sz w:val="32"/>
          <w:szCs w:val="32"/>
        </w:rPr>
        <w:t>余人。</w:t>
      </w:r>
    </w:p>
    <w:p>
      <w:pPr>
        <w:ind w:firstLine="31680" w:firstLineChars="200"/>
        <w:rPr>
          <w:rFonts w:ascii="仿宋" w:hAnsi="仿宋" w:eastAsia="仿宋" w:cs="Times New Roman"/>
          <w:sz w:val="32"/>
          <w:szCs w:val="32"/>
        </w:rPr>
      </w:pPr>
      <w:r>
        <w:rPr>
          <w:rFonts w:hint="eastAsia" w:ascii="仿宋" w:hAnsi="仿宋" w:eastAsia="仿宋" w:cs="Times New Roman"/>
          <w:b w:val="0"/>
          <w:bCs w:val="0"/>
          <w:sz w:val="32"/>
          <w:szCs w:val="32"/>
          <w:lang w:eastAsia="zh-CN"/>
        </w:rPr>
        <w:pict>
          <v:shape id="_x0000_s1029" o:spid="_x0000_s1029" o:spt="75" alt="招生简章 拷贝" type="#_x0000_t75" style="position:absolute;left:0pt;margin-left:-29.4pt;margin-top:114.2pt;height:334.75pt;width:477.55pt;mso-wrap-distance-bottom:0pt;mso-wrap-distance-left:9pt;mso-wrap-distance-right:9pt;mso-wrap-distance-top:0pt;z-index:251660288;mso-width-relative:page;mso-height-relative:page;" filled="f" o:preferrelative="t" stroked="f" coordsize="21600,21600">
            <v:path/>
            <v:fill on="f" focussize="0,0"/>
            <v:stroke on="f"/>
            <v:imagedata r:id="rId4" cropright="32886f" cropbottom="129f" o:title="招生简章 拷贝"/>
            <o:lock v:ext="edit" aspectratio="t"/>
            <w10:wrap type="square"/>
          </v:shape>
        </w:pict>
      </w:r>
      <w:r>
        <w:rPr>
          <w:rFonts w:hint="eastAsia" w:ascii="仿宋" w:hAnsi="仿宋" w:eastAsia="仿宋" w:cs="仿宋"/>
          <w:sz w:val="32"/>
          <w:szCs w:val="32"/>
        </w:rPr>
        <w:t>学校于</w:t>
      </w:r>
      <w:r>
        <w:rPr>
          <w:rFonts w:ascii="仿宋" w:hAnsi="仿宋" w:eastAsia="仿宋" w:cs="仿宋"/>
          <w:sz w:val="32"/>
          <w:szCs w:val="32"/>
        </w:rPr>
        <w:t>2014</w:t>
      </w:r>
      <w:r>
        <w:rPr>
          <w:rFonts w:hint="eastAsia" w:ascii="仿宋" w:hAnsi="仿宋" w:eastAsia="仿宋" w:cs="仿宋"/>
          <w:sz w:val="32"/>
          <w:szCs w:val="32"/>
        </w:rPr>
        <w:t>年</w:t>
      </w:r>
      <w:r>
        <w:rPr>
          <w:rFonts w:ascii="仿宋" w:hAnsi="仿宋" w:eastAsia="仿宋" w:cs="仿宋"/>
          <w:sz w:val="32"/>
          <w:szCs w:val="32"/>
        </w:rPr>
        <w:t>9</w:t>
      </w:r>
      <w:r>
        <w:rPr>
          <w:rFonts w:hint="eastAsia" w:ascii="仿宋" w:hAnsi="仿宋" w:eastAsia="仿宋" w:cs="仿宋"/>
          <w:sz w:val="32"/>
          <w:szCs w:val="32"/>
        </w:rPr>
        <w:t>月</w:t>
      </w:r>
      <w:r>
        <w:rPr>
          <w:rFonts w:ascii="仿宋" w:hAnsi="仿宋" w:eastAsia="仿宋" w:cs="仿宋"/>
          <w:sz w:val="32"/>
          <w:szCs w:val="32"/>
        </w:rPr>
        <w:t>1</w:t>
      </w:r>
      <w:r>
        <w:rPr>
          <w:rFonts w:hint="eastAsia" w:ascii="仿宋" w:hAnsi="仿宋" w:eastAsia="仿宋" w:cs="仿宋"/>
          <w:sz w:val="32"/>
          <w:szCs w:val="32"/>
        </w:rPr>
        <w:t>日正式启动，首届高一年级</w:t>
      </w:r>
      <w:r>
        <w:rPr>
          <w:rFonts w:hint="eastAsia" w:ascii="仿宋" w:hAnsi="仿宋" w:eastAsia="仿宋" w:cs="仿宋"/>
          <w:sz w:val="32"/>
          <w:szCs w:val="32"/>
          <w:lang w:eastAsia="zh-CN"/>
        </w:rPr>
        <w:t>共招收</w:t>
      </w:r>
      <w:r>
        <w:rPr>
          <w:rFonts w:ascii="仿宋" w:hAnsi="仿宋" w:eastAsia="仿宋" w:cs="仿宋"/>
          <w:sz w:val="32"/>
          <w:szCs w:val="32"/>
        </w:rPr>
        <w:t>1500</w:t>
      </w:r>
      <w:r>
        <w:rPr>
          <w:rFonts w:hint="eastAsia" w:ascii="仿宋" w:hAnsi="仿宋" w:eastAsia="仿宋" w:cs="仿宋"/>
          <w:sz w:val="32"/>
          <w:szCs w:val="32"/>
        </w:rPr>
        <w:t>名学生</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2015年又招收1500名新生。现有在校生3000余人，专任教师249人</w:t>
      </w:r>
      <w:r>
        <w:rPr>
          <w:rFonts w:hint="eastAsia" w:ascii="仿宋" w:hAnsi="仿宋" w:eastAsia="仿宋" w:cs="仿宋"/>
          <w:sz w:val="32"/>
          <w:szCs w:val="32"/>
        </w:rPr>
        <w:t>。学校实行严格的全封闭管理制度，努力打造全市乃至全省名校。</w:t>
      </w:r>
    </w:p>
    <w:p>
      <w:pPr>
        <w:ind w:firstLine="31680" w:firstLineChars="200"/>
        <w:rPr>
          <w:rFonts w:ascii="仿宋" w:hAnsi="仿宋" w:eastAsia="仿宋" w:cs="Times New Roman"/>
          <w:b/>
          <w:bCs/>
          <w:sz w:val="32"/>
          <w:szCs w:val="32"/>
        </w:rPr>
      </w:pPr>
      <w:r>
        <w:rPr>
          <w:rFonts w:hint="eastAsia" w:ascii="仿宋" w:hAnsi="仿宋" w:eastAsia="仿宋" w:cs="仿宋"/>
          <w:b/>
          <w:bCs/>
          <w:sz w:val="32"/>
          <w:szCs w:val="32"/>
        </w:rPr>
        <w:t>二、学校管理</w:t>
      </w:r>
    </w:p>
    <w:p>
      <w:pPr>
        <w:ind w:firstLine="31680" w:firstLineChars="200"/>
        <w:rPr>
          <w:rFonts w:ascii="仿宋" w:hAnsi="仿宋" w:eastAsia="仿宋" w:cs="Times New Roman"/>
          <w:sz w:val="32"/>
          <w:szCs w:val="32"/>
        </w:rPr>
      </w:pPr>
      <w:r>
        <w:rPr>
          <w:rFonts w:ascii="仿宋" w:hAnsi="仿宋" w:eastAsia="仿宋" w:cs="仿宋"/>
          <w:b/>
          <w:bCs/>
          <w:sz w:val="32"/>
          <w:szCs w:val="32"/>
        </w:rPr>
        <w:t>1</w:t>
      </w:r>
      <w:r>
        <w:rPr>
          <w:rFonts w:hint="eastAsia" w:ascii="仿宋" w:hAnsi="仿宋" w:eastAsia="仿宋" w:cs="仿宋"/>
          <w:b/>
          <w:bCs/>
          <w:sz w:val="32"/>
          <w:szCs w:val="32"/>
        </w:rPr>
        <w:t>、</w:t>
      </w:r>
      <w:r>
        <w:rPr>
          <w:rFonts w:hint="eastAsia" w:ascii="仿宋" w:hAnsi="仿宋" w:eastAsia="仿宋" w:cs="仿宋"/>
          <w:sz w:val="32"/>
          <w:szCs w:val="32"/>
        </w:rPr>
        <w:t>紧紧围绕管理和教育，以现代学校制度建设和管理模式为依托，以德育工作为抓手，以教学工作为中心，以教师专业成长为关键，以特色创建为突破，逐步建设一所教师敬业、乐业，学生有良好行为习惯和学习习惯、德智体美劳全面发展，管理科学、特色鲜明的学校。</w:t>
      </w:r>
    </w:p>
    <w:p>
      <w:pPr>
        <w:ind w:firstLine="31680" w:firstLineChars="200"/>
        <w:rPr>
          <w:rFonts w:ascii="仿宋" w:hAnsi="仿宋" w:eastAsia="仿宋" w:cs="Times New Roman"/>
          <w:sz w:val="32"/>
          <w:szCs w:val="32"/>
        </w:rPr>
      </w:pPr>
      <w:r>
        <w:rPr>
          <w:rFonts w:ascii="仿宋" w:hAnsi="仿宋" w:eastAsia="仿宋" w:cs="仿宋"/>
          <w:b/>
          <w:bCs/>
          <w:sz w:val="32"/>
          <w:szCs w:val="32"/>
        </w:rPr>
        <w:t>2</w:t>
      </w:r>
      <w:r>
        <w:rPr>
          <w:rFonts w:hint="eastAsia" w:ascii="仿宋" w:hAnsi="仿宋" w:eastAsia="仿宋" w:cs="仿宋"/>
          <w:b/>
          <w:bCs/>
          <w:sz w:val="32"/>
          <w:szCs w:val="32"/>
        </w:rPr>
        <w:t>、</w:t>
      </w:r>
      <w:r>
        <w:rPr>
          <w:rFonts w:hint="eastAsia" w:ascii="仿宋" w:hAnsi="仿宋" w:eastAsia="仿宋" w:cs="仿宋"/>
          <w:sz w:val="32"/>
          <w:szCs w:val="32"/>
        </w:rPr>
        <w:t>以“学生第一，质量第一，效率第一，发展第一”为核心价值观，以“高德高才，学行学知”为校训，以“日事日清，效率至上”为校风，以“敬业爱生，勤研善创”为教风，以“勤思苦钻，合作探究”为学风，创建“两个特色项目”，打造“三个文化阵地”全面开展内涵丰富、特色鲜明的学校文化建设，</w:t>
      </w:r>
    </w:p>
    <w:p>
      <w:pPr>
        <w:ind w:firstLine="31680" w:firstLineChars="196"/>
        <w:rPr>
          <w:rFonts w:ascii="仿宋" w:hAnsi="仿宋" w:eastAsia="仿宋" w:cs="Times New Roman"/>
          <w:sz w:val="32"/>
          <w:szCs w:val="32"/>
        </w:rPr>
      </w:pPr>
      <w:r>
        <w:rPr>
          <w:rFonts w:ascii="仿宋" w:hAnsi="仿宋" w:eastAsia="仿宋" w:cs="仿宋"/>
          <w:b/>
          <w:bCs/>
          <w:sz w:val="32"/>
          <w:szCs w:val="32"/>
        </w:rPr>
        <w:t>3</w:t>
      </w:r>
      <w:r>
        <w:rPr>
          <w:rFonts w:hint="eastAsia" w:ascii="仿宋" w:hAnsi="仿宋" w:eastAsia="仿宋" w:cs="仿宋"/>
          <w:b/>
          <w:bCs/>
          <w:sz w:val="32"/>
          <w:szCs w:val="32"/>
        </w:rPr>
        <w:t>、</w:t>
      </w:r>
      <w:r>
        <w:rPr>
          <w:rFonts w:hint="eastAsia" w:ascii="仿宋" w:hAnsi="仿宋" w:eastAsia="仿宋" w:cs="仿宋"/>
          <w:sz w:val="32"/>
          <w:szCs w:val="32"/>
        </w:rPr>
        <w:t>不断健全规章制度、规范办学行为，狠抓队伍建设、打造精兵强将，完善基础设施、优化育人环境，全面提高教育质量</w:t>
      </w:r>
      <w:r>
        <w:rPr>
          <w:rFonts w:ascii="仿宋" w:hAnsi="仿宋" w:eastAsia="仿宋" w:cs="仿宋"/>
          <w:sz w:val="32"/>
          <w:szCs w:val="32"/>
        </w:rPr>
        <w:t>,</w:t>
      </w:r>
      <w:r>
        <w:rPr>
          <w:rFonts w:hint="eastAsia" w:ascii="仿宋" w:hAnsi="仿宋" w:eastAsia="仿宋" w:cs="仿宋"/>
          <w:sz w:val="32"/>
          <w:szCs w:val="32"/>
        </w:rPr>
        <w:t>培养人格健全、品德良好、行为规范、学习刻苦、能力全面的合格公民，为学生的健康成长、终身发展奠基。</w:t>
      </w:r>
      <w:r>
        <w:rPr>
          <w:rFonts w:hint="eastAsia" w:ascii="仿宋" w:hAnsi="仿宋" w:eastAsia="仿宋" w:cs="仿宋"/>
          <w:sz w:val="32"/>
          <w:szCs w:val="32"/>
          <w:lang w:val="en-US" w:eastAsia="zh-CN"/>
        </w:rPr>
        <w:t xml:space="preserve">                </w:t>
      </w:r>
      <w:r>
        <w:rPr>
          <w:rFonts w:ascii="仿宋" w:hAnsi="仿宋" w:eastAsia="仿宋" w:cs="仿宋"/>
          <w:sz w:val="32"/>
          <w:szCs w:val="32"/>
        </w:rPr>
        <w:t xml:space="preserve">                     </w:t>
      </w:r>
    </w:p>
    <w:p>
      <w:pPr>
        <w:ind w:firstLine="640" w:firstLineChars="200"/>
        <w:rPr>
          <w:rFonts w:hint="eastAsia" w:ascii="仿宋" w:hAnsi="仿宋" w:eastAsia="仿宋" w:cs="Times New Roman"/>
          <w:b w:val="0"/>
          <w:bCs w:val="0"/>
          <w:sz w:val="32"/>
          <w:szCs w:val="32"/>
          <w:lang w:eastAsia="zh-CN"/>
        </w:rPr>
      </w:pPr>
      <w:r>
        <w:rPr>
          <w:rFonts w:hint="eastAsia" w:ascii="仿宋" w:hAnsi="仿宋" w:eastAsia="仿宋" w:cs="Times New Roman"/>
          <w:b/>
          <w:bCs/>
          <w:sz w:val="32"/>
          <w:szCs w:val="32"/>
          <w:lang w:eastAsia="zh-CN"/>
        </w:rPr>
        <w:t>三、办学效应</w:t>
      </w:r>
    </w:p>
    <w:p>
      <w:pPr>
        <w:rPr>
          <w:rFonts w:hint="eastAsia" w:ascii="仿宋" w:hAnsi="仿宋" w:eastAsia="仿宋" w:cs="Times New Roman"/>
          <w:b w:val="0"/>
          <w:bCs w:val="0"/>
          <w:sz w:val="32"/>
          <w:szCs w:val="32"/>
          <w:lang w:eastAsia="zh-CN"/>
        </w:rPr>
      </w:pPr>
      <w:r>
        <w:rPr>
          <w:rFonts w:hint="eastAsia" w:ascii="仿宋" w:hAnsi="仿宋" w:eastAsia="仿宋" w:cs="Times New Roman"/>
          <w:b w:val="0"/>
          <w:bCs w:val="0"/>
          <w:sz w:val="32"/>
          <w:szCs w:val="32"/>
          <w:lang w:val="en-US" w:eastAsia="zh-CN"/>
        </w:rPr>
        <w:t xml:space="preserve">    </w:t>
      </w:r>
      <w:r>
        <w:rPr>
          <w:rFonts w:hint="eastAsia" w:ascii="仿宋" w:hAnsi="仿宋" w:eastAsia="仿宋" w:cs="Times New Roman"/>
          <w:b w:val="0"/>
          <w:bCs w:val="0"/>
          <w:sz w:val="32"/>
          <w:szCs w:val="32"/>
          <w:lang w:eastAsia="zh-CN"/>
        </w:rPr>
        <w:t>学校开办以来，以一流的硬件、先进的理念、严格的管</w:t>
      </w:r>
    </w:p>
    <w:p>
      <w:pPr>
        <w:rPr>
          <w:rFonts w:hint="eastAsia" w:ascii="仿宋" w:hAnsi="仿宋" w:eastAsia="仿宋" w:cs="Times New Roman"/>
          <w:b w:val="0"/>
          <w:bCs w:val="0"/>
          <w:sz w:val="32"/>
          <w:szCs w:val="32"/>
          <w:lang w:eastAsia="zh-CN"/>
        </w:rPr>
      </w:pPr>
      <w:bookmarkStart w:id="0" w:name="_GoBack"/>
      <w:bookmarkEnd w:id="0"/>
      <w:r>
        <w:rPr>
          <w:rFonts w:hint="eastAsia" w:ascii="仿宋" w:hAnsi="仿宋" w:eastAsia="仿宋" w:cs="Times New Roman"/>
          <w:b w:val="0"/>
          <w:bCs w:val="0"/>
          <w:sz w:val="32"/>
          <w:szCs w:val="32"/>
          <w:lang w:eastAsia="zh-CN"/>
        </w:rPr>
        <w:pict>
          <v:shape id="_x0000_s1028" o:spid="_x0000_s1028" o:spt="75" alt="招生简章 拷贝" type="#_x0000_t75" style="position:absolute;left:0pt;margin-left:-16.5pt;margin-top:-413.55pt;height:360.55pt;width:511.75pt;mso-wrap-distance-bottom:0pt;mso-wrap-distance-left:9pt;mso-wrap-distance-right:9pt;mso-wrap-distance-top:0pt;z-index:251659264;mso-width-relative:page;mso-height-relative:page;" filled="f" o:preferrelative="t" stroked="f" coordsize="21600,21600">
            <v:path/>
            <v:fill on="f" focussize="0,0"/>
            <v:stroke on="f"/>
            <v:imagedata r:id="rId4" cropleft="32672f" croptop="-627f" o:title="招生简章 拷贝"/>
            <o:lock v:ext="edit" aspectratio="t"/>
            <w10:wrap type="square"/>
          </v:shape>
        </w:pict>
      </w:r>
      <w:r>
        <w:rPr>
          <w:rFonts w:hint="eastAsia" w:ascii="仿宋" w:hAnsi="仿宋" w:eastAsia="仿宋" w:cs="Times New Roman"/>
          <w:b w:val="0"/>
          <w:bCs w:val="0"/>
          <w:sz w:val="32"/>
          <w:szCs w:val="32"/>
          <w:lang w:eastAsia="zh-CN"/>
        </w:rPr>
        <w:t>理、高效的课堂教学模式以及良好的办学效果初步产生了良好的社会影响。</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0DF8"/>
    <w:rsid w:val="000355EC"/>
    <w:rsid w:val="000528A1"/>
    <w:rsid w:val="00085549"/>
    <w:rsid w:val="00095E1B"/>
    <w:rsid w:val="0018111D"/>
    <w:rsid w:val="0026147E"/>
    <w:rsid w:val="00275B04"/>
    <w:rsid w:val="002C2BD8"/>
    <w:rsid w:val="00301468"/>
    <w:rsid w:val="00366222"/>
    <w:rsid w:val="0037025D"/>
    <w:rsid w:val="004422C6"/>
    <w:rsid w:val="00465430"/>
    <w:rsid w:val="00623511"/>
    <w:rsid w:val="006C4BA5"/>
    <w:rsid w:val="006E0723"/>
    <w:rsid w:val="006E7BF2"/>
    <w:rsid w:val="007144FE"/>
    <w:rsid w:val="00780BF7"/>
    <w:rsid w:val="007E6ED4"/>
    <w:rsid w:val="00820DF8"/>
    <w:rsid w:val="00842FEC"/>
    <w:rsid w:val="00894591"/>
    <w:rsid w:val="008E4648"/>
    <w:rsid w:val="00952080"/>
    <w:rsid w:val="00980611"/>
    <w:rsid w:val="00A45133"/>
    <w:rsid w:val="00A5029A"/>
    <w:rsid w:val="00AE1262"/>
    <w:rsid w:val="00B7334C"/>
    <w:rsid w:val="00BE4960"/>
    <w:rsid w:val="00C8639E"/>
    <w:rsid w:val="00D27D9D"/>
    <w:rsid w:val="00D82526"/>
    <w:rsid w:val="00DA4DC8"/>
    <w:rsid w:val="00E54B23"/>
    <w:rsid w:val="00E672E5"/>
    <w:rsid w:val="00E92ADC"/>
    <w:rsid w:val="00EF11A0"/>
    <w:rsid w:val="00FB7955"/>
    <w:rsid w:val="00FE20DB"/>
    <w:rsid w:val="112C677A"/>
    <w:rsid w:val="1CF93F7A"/>
    <w:rsid w:val="235B0D4A"/>
    <w:rsid w:val="24A8458B"/>
    <w:rsid w:val="475309D6"/>
    <w:rsid w:val="6D696F8E"/>
    <w:rsid w:val="79F65524"/>
    <w:rsid w:val="7E0411D8"/>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nhideWhenUsed="0" w:uiPriority="99"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2">
    <w:name w:val="Default Paragraph Font"/>
    <w:semiHidden/>
    <w:qFormat/>
    <w:uiPriority w:val="99"/>
  </w:style>
  <w:style w:type="table" w:default="1" w:styleId="3">
    <w:name w:val="Normal Table"/>
    <w:unhideWhenUsed/>
    <w:qFormat/>
    <w:uiPriority w:val="99"/>
    <w:tblPr>
      <w:tblLayout w:type="fixed"/>
      <w:tblCellMar>
        <w:top w:w="0" w:type="dxa"/>
        <w:left w:w="108" w:type="dxa"/>
        <w:bottom w:w="0" w:type="dxa"/>
        <w:right w:w="108" w:type="dxa"/>
      </w:tblCellMar>
    </w:tblPr>
    <w:tcPr>
      <w:textDirection w:val="lrTb"/>
    </w:tc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MS</Company>
  <Pages>2</Pages>
  <Words>138</Words>
  <Characters>790</Characters>
  <Lines>0</Lines>
  <Paragraphs>0</Paragraphs>
  <ScaleCrop>false</ScaleCrop>
  <LinksUpToDate>false</LinksUpToDate>
  <CharactersWithSpaces>0</CharactersWithSpaces>
  <Application>WPS Office_10.1.0.5803_F1E327BC-269C-435d-A152-05C5408002CA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2015-01-19T17:19:00Z</dcterms:created>
  <dc:creator>USER</dc:creator>
  <cp:lastModifiedBy>lenovo</cp:lastModifiedBy>
  <dcterms:modified xsi:type="dcterms:W3CDTF">2016-06-23T03:32:00Z</dcterms:modified>
  <dc:title>临县高级中学基本情况</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2052-10.1.0.5803</vt:lpwstr>
  </property>
</Properties>
</file>